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F" w:rsidRPr="00C84E60" w:rsidRDefault="00151E5F" w:rsidP="00151E5F">
      <w:pPr>
        <w:pStyle w:val="a3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бюджетное</w:t>
      </w: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151E5F" w:rsidRDefault="00151E5F" w:rsidP="00151E5F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Кривлякская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средняя общеобразовательная школа № 3</w:t>
      </w:r>
    </w:p>
    <w:p w:rsidR="00151E5F" w:rsidRPr="00C84E60" w:rsidRDefault="00151E5F" w:rsidP="00151E5F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И.А.Высотина</w:t>
      </w:r>
      <w:proofErr w:type="spellEnd"/>
    </w:p>
    <w:p w:rsidR="00151E5F" w:rsidRPr="00C84E60" w:rsidRDefault="00151E5F" w:rsidP="00151E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51E5F" w:rsidRPr="00C84E60" w:rsidRDefault="00151E5F" w:rsidP="00151E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51E5F" w:rsidRDefault="00151E5F" w:rsidP="00151E5F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1E5F" w:rsidRPr="00C84E60" w:rsidRDefault="00151E5F" w:rsidP="00151E5F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51E5F" w:rsidRPr="00F742B4" w:rsidRDefault="00151E5F" w:rsidP="00151E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 xml:space="preserve">         «Утверждаю</w:t>
      </w:r>
      <w:r w:rsidRPr="00C84E60">
        <w:rPr>
          <w:rFonts w:ascii="Times New Roman" w:hAnsi="Times New Roman"/>
          <w:sz w:val="24"/>
          <w:szCs w:val="24"/>
        </w:rPr>
        <w:t xml:space="preserve">»  </w:t>
      </w:r>
    </w:p>
    <w:p w:rsidR="00151E5F" w:rsidRPr="00C84E60" w:rsidRDefault="00151E5F" w:rsidP="00151E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Кривлякской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</w:t>
      </w:r>
    </w:p>
    <w:p w:rsidR="00151E5F" w:rsidRDefault="00151E5F" w:rsidP="00151E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_________________  </w:t>
      </w:r>
      <w:proofErr w:type="spellStart"/>
      <w:r>
        <w:rPr>
          <w:rFonts w:ascii="Times New Roman" w:hAnsi="Times New Roman"/>
          <w:sz w:val="24"/>
          <w:szCs w:val="24"/>
        </w:rPr>
        <w:t>А.В.</w:t>
      </w:r>
      <w:proofErr w:type="gramStart"/>
      <w:r>
        <w:rPr>
          <w:rFonts w:ascii="Times New Roman" w:hAnsi="Times New Roman"/>
          <w:sz w:val="24"/>
          <w:szCs w:val="24"/>
        </w:rPr>
        <w:t>Почтарь</w:t>
      </w:r>
      <w:proofErr w:type="spellEnd"/>
      <w:proofErr w:type="gramEnd"/>
    </w:p>
    <w:p w:rsidR="00151E5F" w:rsidRPr="00C84E60" w:rsidRDefault="00151E5F" w:rsidP="00151E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«____»________________2022г.</w:t>
      </w:r>
    </w:p>
    <w:p w:rsidR="00151E5F" w:rsidRPr="00C84E60" w:rsidRDefault="00151E5F" w:rsidP="00151E5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151E5F" w:rsidRPr="00C84E60" w:rsidRDefault="00151E5F" w:rsidP="00151E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C53A1F" w:rsidRPr="00F3711B" w:rsidRDefault="00C53A1F" w:rsidP="00C53A1F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F3711B">
        <w:rPr>
          <w:rFonts w:ascii="Times New Roman" w:eastAsia="Times New Roman" w:hAnsi="Times New Roman"/>
          <w:sz w:val="32"/>
          <w:szCs w:val="44"/>
          <w:u w:val="single"/>
        </w:rPr>
        <w:t>Учебный план</w:t>
      </w:r>
    </w:p>
    <w:p w:rsidR="00C53A1F" w:rsidRPr="00F3711B" w:rsidRDefault="00C53A1F" w:rsidP="00C53A1F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F3711B">
        <w:rPr>
          <w:rFonts w:ascii="Times New Roman" w:eastAsia="Times New Roman" w:hAnsi="Times New Roman"/>
          <w:sz w:val="32"/>
          <w:szCs w:val="44"/>
          <w:u w:val="single"/>
        </w:rPr>
        <w:t>внеурочной деятельности</w:t>
      </w:r>
    </w:p>
    <w:p w:rsidR="00C53A1F" w:rsidRPr="00F3711B" w:rsidRDefault="00C53A1F" w:rsidP="00C53A1F">
      <w:pPr>
        <w:pStyle w:val="a3"/>
        <w:ind w:left="0"/>
        <w:jc w:val="center"/>
        <w:rPr>
          <w:rFonts w:ascii="Times New Roman" w:hAnsi="Times New Roman"/>
          <w:sz w:val="32"/>
          <w:szCs w:val="44"/>
          <w:u w:val="single"/>
        </w:rPr>
      </w:pPr>
      <w:r w:rsidRPr="00F3711B">
        <w:rPr>
          <w:rFonts w:ascii="Times New Roman" w:eastAsia="Times New Roman" w:hAnsi="Times New Roman"/>
          <w:sz w:val="32"/>
          <w:szCs w:val="44"/>
          <w:u w:val="single"/>
        </w:rPr>
        <w:t>для обучающихся 6-9 классов</w:t>
      </w:r>
    </w:p>
    <w:p w:rsidR="00C53A1F" w:rsidRPr="00F3711B" w:rsidRDefault="00C53A1F" w:rsidP="00C53A1F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F3711B">
        <w:rPr>
          <w:rFonts w:ascii="Times New Roman" w:eastAsia="Times New Roman" w:hAnsi="Times New Roman"/>
          <w:sz w:val="32"/>
          <w:szCs w:val="44"/>
          <w:u w:val="single"/>
        </w:rPr>
        <w:t>на 2022/2023 учебный год</w:t>
      </w:r>
    </w:p>
    <w:p w:rsidR="00C53A1F" w:rsidRPr="00F3711B" w:rsidRDefault="00C53A1F" w:rsidP="00C53A1F">
      <w:pPr>
        <w:pStyle w:val="a3"/>
        <w:ind w:left="0"/>
        <w:jc w:val="both"/>
        <w:rPr>
          <w:rFonts w:ascii="Times New Roman" w:hAnsi="Times New Roman"/>
          <w:sz w:val="44"/>
          <w:szCs w:val="44"/>
          <w:u w:val="single"/>
        </w:rPr>
      </w:pP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C53A1F" w:rsidRPr="00C84E60" w:rsidRDefault="00C53A1F" w:rsidP="00C53A1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C53A1F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179D9" w:rsidRPr="00C84E60" w:rsidRDefault="00D179D9" w:rsidP="00D179D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Кривляк</w:t>
      </w:r>
      <w:proofErr w:type="gramEnd"/>
    </w:p>
    <w:p w:rsidR="00D179D9" w:rsidRPr="00FD3E90" w:rsidRDefault="00D179D9" w:rsidP="00D179D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D179D9" w:rsidRDefault="00D179D9" w:rsidP="00C53A1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D179D9" w:rsidRDefault="00D179D9" w:rsidP="00C53A1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C53A1F" w:rsidRPr="00C84E60" w:rsidRDefault="00C53A1F" w:rsidP="00C53A1F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84E60">
        <w:rPr>
          <w:rFonts w:ascii="Times New Roman" w:eastAsia="Times New Roman" w:hAnsi="Times New Roman"/>
          <w:b/>
          <w:sz w:val="24"/>
          <w:szCs w:val="24"/>
        </w:rPr>
        <w:t xml:space="preserve">   Пояснительная записка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0945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1.1.</w:t>
      </w:r>
      <w:r w:rsidRPr="00C84E60">
        <w:rPr>
          <w:rFonts w:ascii="Times New Roman" w:hAnsi="Times New Roman"/>
          <w:sz w:val="24"/>
          <w:szCs w:val="24"/>
        </w:rPr>
        <w:t xml:space="preserve">  </w:t>
      </w:r>
      <w:r w:rsidR="00E70945">
        <w:rPr>
          <w:rFonts w:ascii="Times New Roman" w:hAnsi="Times New Roman"/>
          <w:sz w:val="24"/>
          <w:szCs w:val="24"/>
        </w:rPr>
        <w:t xml:space="preserve">В соответствии с требованиями обновлённых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="00E7094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70945">
        <w:rPr>
          <w:rFonts w:ascii="Times New Roman" w:hAnsi="Times New Roman"/>
          <w:sz w:val="24"/>
          <w:szCs w:val="24"/>
        </w:rPr>
        <w:t xml:space="preserve"> России от 31 мая 2021года № 286 достижение планируемых результатов возможно как через урочную, так и внеурочную деятельность, которая осуществляется в формах, отличных </w:t>
      </w:r>
      <w:proofErr w:type="gramStart"/>
      <w:r w:rsidR="00E70945">
        <w:rPr>
          <w:rFonts w:ascii="Times New Roman" w:hAnsi="Times New Roman"/>
          <w:sz w:val="24"/>
          <w:szCs w:val="24"/>
        </w:rPr>
        <w:t>от</w:t>
      </w:r>
      <w:proofErr w:type="gramEnd"/>
      <w:r w:rsidR="00E70945">
        <w:rPr>
          <w:rFonts w:ascii="Times New Roman" w:hAnsi="Times New Roman"/>
          <w:sz w:val="24"/>
          <w:szCs w:val="24"/>
        </w:rPr>
        <w:t xml:space="preserve"> урочной.</w:t>
      </w:r>
      <w:r w:rsidR="00E70945" w:rsidRPr="00C84E60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C53A1F" w:rsidRPr="008576B3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</w:t>
      </w:r>
      <w:r w:rsidR="00E70945">
        <w:rPr>
          <w:rFonts w:ascii="Times New Roman" w:hAnsi="Times New Roman"/>
          <w:sz w:val="24"/>
          <w:szCs w:val="24"/>
        </w:rPr>
        <w:t xml:space="preserve">       </w:t>
      </w:r>
      <w:r w:rsidRPr="00C84E60">
        <w:rPr>
          <w:rFonts w:ascii="Times New Roman" w:hAnsi="Times New Roman"/>
          <w:sz w:val="24"/>
          <w:szCs w:val="24"/>
        </w:rPr>
        <w:t>Под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внеурочной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следует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понимать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образовательную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направленную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достижение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планируемых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результатов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освоения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ООО, </w:t>
      </w:r>
      <w:r w:rsidRPr="00C84E60">
        <w:rPr>
          <w:rFonts w:ascii="Times New Roman" w:hAnsi="Times New Roman"/>
          <w:sz w:val="24"/>
          <w:szCs w:val="24"/>
        </w:rPr>
        <w:t xml:space="preserve">(предметных, </w:t>
      </w:r>
      <w:proofErr w:type="spellStart"/>
      <w:r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личностных),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осуществляемую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формах, отличных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урочной.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</w:t>
      </w:r>
      <w:r>
        <w:rPr>
          <w:rFonts w:ascii="Times New Roman" w:hAnsi="Times New Roman"/>
          <w:sz w:val="24"/>
          <w:szCs w:val="24"/>
        </w:rPr>
        <w:t>О</w:t>
      </w:r>
      <w:r w:rsidRPr="00C84E60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>Внеурочная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организуется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соответствии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следующими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нормативными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документами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методическими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рекомендациями: </w:t>
      </w:r>
    </w:p>
    <w:p w:rsidR="00C53A1F" w:rsidRPr="00C84E60" w:rsidRDefault="00C53A1F" w:rsidP="00C53A1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C53A1F" w:rsidRPr="00C84E60" w:rsidRDefault="00C53A1F" w:rsidP="00C53A1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53A1F" w:rsidRPr="00626BA3" w:rsidRDefault="00C53A1F" w:rsidP="00C53A1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>Письмо</w:t>
      </w:r>
      <w:r w:rsidRPr="00626BA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Министерства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просвещения  Российской</w:t>
      </w:r>
      <w:r w:rsidRPr="00626BA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Федерации</w:t>
      </w:r>
      <w:r w:rsidRPr="00626BA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от  05.07.2022г. №ТВ–1290/03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направлении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методических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рекомендаций»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626BA3">
        <w:rPr>
          <w:rFonts w:ascii="Times New Roman" w:hAnsi="Times New Roman"/>
          <w:sz w:val="24"/>
          <w:szCs w:val="24"/>
        </w:rPr>
        <w:t>о-</w:t>
      </w:r>
      <w:proofErr w:type="gramEnd"/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общего</w:t>
      </w:r>
      <w:r w:rsidRPr="00626B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и основного общего</w:t>
      </w:r>
      <w:r w:rsidRPr="00626B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образования).</w:t>
      </w:r>
    </w:p>
    <w:p w:rsidR="00C53A1F" w:rsidRPr="00626BA3" w:rsidRDefault="00C53A1F" w:rsidP="00C53A1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26BA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A3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занятий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«Разговоры</w:t>
      </w:r>
      <w:r w:rsidRPr="00626BA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26BA3">
        <w:rPr>
          <w:rFonts w:ascii="Times New Roman" w:hAnsi="Times New Roman"/>
          <w:sz w:val="24"/>
          <w:szCs w:val="24"/>
        </w:rPr>
        <w:t>о</w:t>
      </w:r>
      <w:proofErr w:type="gramEnd"/>
      <w:r w:rsidRPr="00626BA3">
        <w:rPr>
          <w:rFonts w:ascii="Times New Roman" w:hAnsi="Times New Roman"/>
          <w:sz w:val="24"/>
          <w:szCs w:val="24"/>
        </w:rPr>
        <w:t xml:space="preserve"> важном».</w:t>
      </w:r>
    </w:p>
    <w:p w:rsidR="00C53A1F" w:rsidRPr="00C84E60" w:rsidRDefault="00C53A1F" w:rsidP="00C53A1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9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53A1F" w:rsidRPr="00C84E60" w:rsidRDefault="00C53A1F" w:rsidP="00C53A1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4.3648-20).</w:t>
      </w:r>
    </w:p>
    <w:p w:rsidR="00C53A1F" w:rsidRPr="00C84E60" w:rsidRDefault="00C53A1F" w:rsidP="00C53A1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21). </w:t>
      </w:r>
    </w:p>
    <w:p w:rsidR="00C53A1F" w:rsidRPr="00C84E60" w:rsidRDefault="00C53A1F" w:rsidP="00C53A1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>дерации от 12.11.2020 № 2945-р).</w:t>
      </w:r>
    </w:p>
    <w:p w:rsidR="00C53A1F" w:rsidRPr="00C84E60" w:rsidRDefault="00C53A1F" w:rsidP="00C53A1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>
        <w:rPr>
          <w:rFonts w:ascii="Times New Roman" w:hAnsi="Times New Roman"/>
          <w:sz w:val="24"/>
          <w:szCs w:val="24"/>
        </w:rPr>
        <w:t>Федерации от 02.07.2021 № 400).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1F97">
        <w:rPr>
          <w:rFonts w:ascii="Times New Roman" w:hAnsi="Times New Roman"/>
          <w:sz w:val="28"/>
          <w:szCs w:val="24"/>
        </w:rPr>
        <w:lastRenderedPageBreak/>
        <w:t>•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C948E5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C948E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C948E5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C948E5">
        <w:rPr>
          <w:rFonts w:ascii="Times New Roman" w:hAnsi="Times New Roman"/>
          <w:sz w:val="24"/>
          <w:szCs w:val="24"/>
        </w:rPr>
        <w:t xml:space="preserve"> СОШ № 3. </w:t>
      </w:r>
    </w:p>
    <w:p w:rsidR="00A57519" w:rsidRDefault="00C53A1F" w:rsidP="00A57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C84E60">
        <w:rPr>
          <w:rFonts w:ascii="Times New Roman" w:hAnsi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C84E6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  <w:r w:rsidR="00C948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948E5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C948E5">
        <w:rPr>
          <w:rFonts w:ascii="Times New Roman" w:hAnsi="Times New Roman"/>
          <w:sz w:val="24"/>
          <w:szCs w:val="24"/>
        </w:rPr>
        <w:t xml:space="preserve"> СОШ № 3.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57519">
        <w:rPr>
          <w:rFonts w:ascii="Times New Roman" w:hAnsi="Times New Roman"/>
          <w:sz w:val="24"/>
          <w:szCs w:val="24"/>
        </w:rPr>
        <w:t xml:space="preserve">    </w:t>
      </w:r>
    </w:p>
    <w:p w:rsidR="00A57519" w:rsidRPr="0014570D" w:rsidRDefault="00A57519" w:rsidP="00A57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570D">
        <w:rPr>
          <w:rFonts w:ascii="Times New Roman" w:hAnsi="Times New Roman"/>
          <w:sz w:val="24"/>
          <w:szCs w:val="24"/>
        </w:rPr>
        <w:t>Для реализации основных направлений внеурочной деятельности, исходя из их назначения, составлены программы:</w:t>
      </w:r>
    </w:p>
    <w:p w:rsidR="00A57519" w:rsidRPr="0014570D" w:rsidRDefault="00A57519" w:rsidP="00A575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70D">
        <w:rPr>
          <w:rFonts w:ascii="Times New Roman" w:hAnsi="Times New Roman"/>
          <w:sz w:val="24"/>
          <w:szCs w:val="24"/>
        </w:rPr>
        <w:t xml:space="preserve">«Разговоры о </w:t>
      </w:r>
      <w:proofErr w:type="gramStart"/>
      <w:r w:rsidRPr="0014570D">
        <w:rPr>
          <w:rFonts w:ascii="Times New Roman" w:hAnsi="Times New Roman"/>
          <w:sz w:val="24"/>
          <w:szCs w:val="24"/>
        </w:rPr>
        <w:t>важном</w:t>
      </w:r>
      <w:proofErr w:type="gramEnd"/>
      <w:r w:rsidRPr="0014570D">
        <w:rPr>
          <w:rFonts w:ascii="Times New Roman" w:hAnsi="Times New Roman"/>
          <w:sz w:val="24"/>
          <w:szCs w:val="24"/>
        </w:rPr>
        <w:t xml:space="preserve">». Программа направлена на развитие ценностного отношения </w:t>
      </w:r>
      <w:proofErr w:type="gramStart"/>
      <w:r w:rsidRPr="001457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570D">
        <w:rPr>
          <w:rFonts w:ascii="Times New Roman" w:hAnsi="Times New Roman"/>
          <w:sz w:val="24"/>
          <w:szCs w:val="24"/>
        </w:rPr>
        <w:t xml:space="preserve"> к своей Родине – России, населяющим её людям, её уникальной истории, богатой природе и великой культуре.</w:t>
      </w:r>
    </w:p>
    <w:p w:rsidR="00A57519" w:rsidRPr="0014570D" w:rsidRDefault="00DB6FBC" w:rsidP="00A575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70D">
        <w:rPr>
          <w:rFonts w:ascii="Times New Roman" w:hAnsi="Times New Roman"/>
          <w:sz w:val="24"/>
          <w:szCs w:val="24"/>
        </w:rPr>
        <w:t>Программы</w:t>
      </w:r>
      <w:r w:rsidR="0014570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4570D">
        <w:rPr>
          <w:rFonts w:ascii="Times New Roman" w:hAnsi="Times New Roman"/>
          <w:sz w:val="24"/>
          <w:szCs w:val="24"/>
        </w:rPr>
        <w:t>«Дружим с финансами», «Мы выбираем здоровый образ жизни», «Матем</w:t>
      </w:r>
      <w:r w:rsidR="00A63378">
        <w:rPr>
          <w:rFonts w:ascii="Times New Roman" w:hAnsi="Times New Roman"/>
          <w:sz w:val="24"/>
          <w:szCs w:val="24"/>
        </w:rPr>
        <w:t>атика для любознательных</w:t>
      </w:r>
      <w:bookmarkStart w:id="0" w:name="_GoBack"/>
      <w:bookmarkEnd w:id="0"/>
      <w:r w:rsidR="0014570D">
        <w:rPr>
          <w:rFonts w:ascii="Times New Roman" w:hAnsi="Times New Roman"/>
          <w:sz w:val="24"/>
          <w:szCs w:val="24"/>
        </w:rPr>
        <w:t>», «Возведённые на пьедестал»</w:t>
      </w:r>
      <w:r w:rsidR="00A57519" w:rsidRPr="0014570D">
        <w:rPr>
          <w:rFonts w:ascii="Times New Roman" w:hAnsi="Times New Roman"/>
          <w:sz w:val="24"/>
          <w:szCs w:val="24"/>
        </w:rPr>
        <w:t xml:space="preserve"> по формированию фу</w:t>
      </w:r>
      <w:r w:rsidR="0014570D">
        <w:rPr>
          <w:rFonts w:ascii="Times New Roman" w:hAnsi="Times New Roman"/>
          <w:sz w:val="24"/>
          <w:szCs w:val="24"/>
        </w:rPr>
        <w:t>нкциональной грамотности созданы</w:t>
      </w:r>
      <w:r w:rsidR="00A57519" w:rsidRPr="0014570D">
        <w:rPr>
          <w:rFonts w:ascii="Times New Roman" w:hAnsi="Times New Roman"/>
          <w:sz w:val="24"/>
          <w:szCs w:val="24"/>
        </w:rPr>
        <w:t xml:space="preserve"> с целью развития способности обучающихся применять приобретённые знания, умения и навыки для решения задач в различных сферах жизнедеятельности, для обеспечения связи обучения с жизнью.</w:t>
      </w:r>
      <w:proofErr w:type="gramEnd"/>
    </w:p>
    <w:p w:rsidR="00A57519" w:rsidRPr="0014570D" w:rsidRDefault="00DB6FBC" w:rsidP="00A575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570D">
        <w:rPr>
          <w:rFonts w:ascii="Times New Roman" w:hAnsi="Times New Roman"/>
          <w:sz w:val="24"/>
          <w:szCs w:val="24"/>
        </w:rPr>
        <w:t>Программы</w:t>
      </w:r>
      <w:r w:rsidR="0014570D">
        <w:rPr>
          <w:rFonts w:ascii="Times New Roman" w:hAnsi="Times New Roman"/>
          <w:sz w:val="24"/>
          <w:szCs w:val="24"/>
        </w:rPr>
        <w:t>: «Моя будущая профессия» 2 модуля, «Выбор профессии», «Познай себя. Выбор профессии» призваны</w:t>
      </w:r>
      <w:r w:rsidR="00A57519" w:rsidRPr="0014570D">
        <w:rPr>
          <w:rFonts w:ascii="Times New Roman" w:hAnsi="Times New Roman"/>
          <w:sz w:val="24"/>
          <w:szCs w:val="24"/>
        </w:rPr>
        <w:t xml:space="preserve"> осуществлять развитие ценностного отношения </w:t>
      </w:r>
      <w:proofErr w:type="gramStart"/>
      <w:r w:rsidR="00A57519" w:rsidRPr="001457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57519" w:rsidRPr="0014570D">
        <w:rPr>
          <w:rFonts w:ascii="Times New Roman" w:hAnsi="Times New Roman"/>
          <w:sz w:val="24"/>
          <w:szCs w:val="24"/>
        </w:rPr>
        <w:t xml:space="preserve"> к труду как основному способу достижения жизненного благополучия и ощущения уверенности в жизни.</w:t>
      </w:r>
    </w:p>
    <w:p w:rsidR="00C53A1F" w:rsidRDefault="00C53A1F" w:rsidP="00C53A1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53A1F" w:rsidRPr="00565284" w:rsidRDefault="00C53A1F" w:rsidP="00C53A1F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565284">
        <w:rPr>
          <w:rFonts w:ascii="Times New Roman" w:hAnsi="Times New Roman"/>
          <w:i/>
          <w:sz w:val="24"/>
          <w:szCs w:val="24"/>
        </w:rPr>
        <w:t>1.2. Цель</w:t>
      </w:r>
      <w:r w:rsidRPr="0056528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565284">
        <w:rPr>
          <w:rFonts w:ascii="Times New Roman" w:hAnsi="Times New Roman"/>
          <w:i/>
          <w:sz w:val="24"/>
          <w:szCs w:val="24"/>
        </w:rPr>
        <w:t>и</w:t>
      </w:r>
      <w:r w:rsidRPr="0056528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565284">
        <w:rPr>
          <w:rFonts w:ascii="Times New Roman" w:hAnsi="Times New Roman"/>
          <w:i/>
          <w:sz w:val="24"/>
          <w:szCs w:val="24"/>
        </w:rPr>
        <w:t>задачи плана внеурочной</w:t>
      </w:r>
      <w:r w:rsidRPr="0056528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565284">
        <w:rPr>
          <w:rFonts w:ascii="Times New Roman" w:hAnsi="Times New Roman"/>
          <w:i/>
          <w:sz w:val="24"/>
          <w:szCs w:val="24"/>
        </w:rPr>
        <w:t>деятельности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5284">
        <w:rPr>
          <w:rFonts w:ascii="Times New Roman" w:hAnsi="Times New Roman"/>
          <w:sz w:val="24"/>
          <w:szCs w:val="24"/>
        </w:rPr>
        <w:t xml:space="preserve">                 </w:t>
      </w:r>
      <w:r w:rsidRPr="00565284">
        <w:rPr>
          <w:rFonts w:ascii="Times New Roman" w:hAnsi="Times New Roman"/>
          <w:i/>
          <w:sz w:val="24"/>
          <w:szCs w:val="24"/>
          <w:u w:val="single"/>
        </w:rPr>
        <w:t>Цель  внеурочной деятельности:</w:t>
      </w:r>
    </w:p>
    <w:p w:rsidR="00C53A1F" w:rsidRDefault="00C53A1F" w:rsidP="00C53A1F">
      <w:pPr>
        <w:pStyle w:val="a3"/>
        <w:ind w:left="0"/>
        <w:jc w:val="both"/>
        <w:rPr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565284">
        <w:rPr>
          <w:rFonts w:ascii="Times New Roman" w:hAnsi="Times New Roman"/>
          <w:sz w:val="24"/>
          <w:szCs w:val="24"/>
        </w:rPr>
        <w:t>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  <w:r w:rsidRPr="00565284">
        <w:rPr>
          <w:sz w:val="24"/>
          <w:szCs w:val="24"/>
        </w:rPr>
        <w:t xml:space="preserve"> </w:t>
      </w:r>
    </w:p>
    <w:p w:rsidR="00C53A1F" w:rsidRDefault="00C53A1F" w:rsidP="00C53A1F">
      <w:pPr>
        <w:pStyle w:val="a3"/>
        <w:ind w:left="0"/>
        <w:jc w:val="both"/>
        <w:rPr>
          <w:sz w:val="24"/>
          <w:szCs w:val="24"/>
        </w:rPr>
      </w:pP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Основными задачами организации внеурочной деятельности являются следующие: 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1) поддержка учебной деятельности обучающихся в достижении планируемых результатов освоения программы </w:t>
      </w:r>
      <w:r>
        <w:rPr>
          <w:rFonts w:ascii="Times New Roman" w:hAnsi="Times New Roman"/>
          <w:sz w:val="24"/>
          <w:szCs w:val="24"/>
        </w:rPr>
        <w:t>основ</w:t>
      </w:r>
      <w:r w:rsidRPr="00565284">
        <w:rPr>
          <w:rFonts w:ascii="Times New Roman" w:hAnsi="Times New Roman"/>
          <w:sz w:val="24"/>
          <w:szCs w:val="24"/>
        </w:rPr>
        <w:t xml:space="preserve">ного общего образования; 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3) формирование навыков организации своей жизнедеятельности с учетом правил безопасного образа жизни; 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 5)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 xml:space="preserve">6) поддержка детских объединений, формирование умений ученического самоуправления; 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65284">
        <w:rPr>
          <w:rFonts w:ascii="Times New Roman" w:hAnsi="Times New Roman"/>
          <w:sz w:val="24"/>
          <w:szCs w:val="24"/>
        </w:rPr>
        <w:t>7) формирование культуры поведения в информационной среде.</w:t>
      </w:r>
    </w:p>
    <w:p w:rsidR="00C53A1F" w:rsidRPr="00565284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53A1F" w:rsidRPr="00565284" w:rsidRDefault="00C53A1F" w:rsidP="00C53A1F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65284">
        <w:rPr>
          <w:rFonts w:ascii="Times New Roman" w:eastAsia="Times New Roman" w:hAnsi="Times New Roman"/>
          <w:i/>
          <w:sz w:val="24"/>
          <w:szCs w:val="24"/>
        </w:rPr>
        <w:t>1.3. Модель организации внеурочной деятельности</w:t>
      </w:r>
    </w:p>
    <w:p w:rsidR="00C53A1F" w:rsidRDefault="00C53A1F" w:rsidP="00C53A1F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lastRenderedPageBreak/>
        <w:t>Модель организации внеурочной деятельности  </w:t>
      </w:r>
      <w:r>
        <w:rPr>
          <w:rStyle w:val="c1"/>
          <w:color w:val="000000"/>
        </w:rPr>
        <w:t>оптимизационная, в ее реализации принимают участие все педагогические работники учреждения (классные руководители 6-9-х классов,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C53A1F" w:rsidRPr="00A133BE" w:rsidRDefault="00C53A1F" w:rsidP="00C53A1F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rPr>
          <w:rFonts w:ascii="Calibri" w:hAnsi="Calibri"/>
          <w:i/>
          <w:color w:val="000000"/>
          <w:sz w:val="22"/>
          <w:szCs w:val="22"/>
        </w:rPr>
      </w:pPr>
      <w:r w:rsidRPr="00A133BE">
        <w:rPr>
          <w:rStyle w:val="c0"/>
          <w:bCs/>
          <w:i/>
          <w:color w:val="000000"/>
        </w:rPr>
        <w:t>Механизм конструирования оптимизационной модели:</w:t>
      </w:r>
    </w:p>
    <w:p w:rsidR="00C53A1F" w:rsidRDefault="00C53A1F" w:rsidP="00C53A1F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</w:t>
      </w:r>
      <w:proofErr w:type="gramStart"/>
      <w:r>
        <w:rPr>
          <w:rStyle w:val="c1"/>
          <w:color w:val="000000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874F43" w:rsidRDefault="00874F43" w:rsidP="00874F43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Классный руководитель проводит анкетирование среди родителей (законных представителей) с целью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  внеурочной деятельности обучающихся);</w:t>
      </w:r>
    </w:p>
    <w:p w:rsidR="00C53A1F" w:rsidRPr="00A269C5" w:rsidRDefault="00C53A1F" w:rsidP="00C53A1F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</w:p>
    <w:p w:rsidR="00C53A1F" w:rsidRPr="00A74CF2" w:rsidRDefault="00C53A1F" w:rsidP="00C53A1F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i/>
          <w:color w:val="000000"/>
        </w:rPr>
      </w:pPr>
      <w:r w:rsidRPr="00A74CF2">
        <w:rPr>
          <w:rStyle w:val="c1"/>
          <w:i/>
          <w:color w:val="000000"/>
        </w:rPr>
        <w:t>1.4. Условия реализации и ресурсы</w:t>
      </w:r>
    </w:p>
    <w:p w:rsidR="00C53A1F" w:rsidRDefault="00C53A1F" w:rsidP="00C53A1F">
      <w:pPr>
        <w:pStyle w:val="c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План внеурочной деятельности на 2022/2023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6-9 классах, реализующих федеральные государственные образовательные стандарты общего образования.         Общеобразовательная организация укомплектована педагогическими кадрами: (4  </w:t>
      </w:r>
      <w:proofErr w:type="gramStart"/>
      <w:r>
        <w:t>классных</w:t>
      </w:r>
      <w:proofErr w:type="gramEnd"/>
      <w:r>
        <w:t xml:space="preserve"> руководителя, педагог – психолог, педагог – организатор, педагог – библиотекарь) и   обладает материально-технической базой   (4 кабинет имеющий компьютеры с выходом в сеть интернет и мультимедийным проектором, музей, библиотека, кабинет технологии и информатики) для осуществления обучения согласно данному плану внеурочной деятельности. </w:t>
      </w:r>
    </w:p>
    <w:p w:rsidR="00C53A1F" w:rsidRDefault="00C53A1F" w:rsidP="00C53A1F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 Программы внеурочной деятельности реализуются в соответствии с запросом обучающихся, их родителей (законных представителей). </w:t>
      </w:r>
      <w:proofErr w:type="gramStart"/>
      <w:r>
        <w:t>Занятия внеурочной деятельности осуществляются при наличии рабочих программ, утвержденных на методическом объединение школы.</w:t>
      </w:r>
      <w:proofErr w:type="gramEnd"/>
    </w:p>
    <w:p w:rsidR="00C53A1F" w:rsidRDefault="00C53A1F" w:rsidP="00C53A1F">
      <w:pPr>
        <w:pStyle w:val="c6"/>
        <w:shd w:val="clear" w:color="auto" w:fill="FFFFFF"/>
        <w:spacing w:before="0" w:beforeAutospacing="0" w:after="0" w:afterAutospacing="0"/>
        <w:jc w:val="both"/>
      </w:pPr>
    </w:p>
    <w:p w:rsidR="00C53A1F" w:rsidRPr="00A74CF2" w:rsidRDefault="00C53A1F" w:rsidP="00C53A1F">
      <w:pPr>
        <w:pStyle w:val="a3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 w:rsidRPr="00A74CF2">
        <w:rPr>
          <w:rFonts w:ascii="Times New Roman" w:hAnsi="Times New Roman"/>
          <w:i/>
          <w:sz w:val="24"/>
          <w:szCs w:val="28"/>
        </w:rPr>
        <w:t>1.5. Планируемые</w:t>
      </w:r>
      <w:r w:rsidRPr="00A74CF2">
        <w:rPr>
          <w:rFonts w:ascii="Times New Roman" w:hAnsi="Times New Roman"/>
          <w:i/>
          <w:spacing w:val="-12"/>
          <w:sz w:val="24"/>
          <w:szCs w:val="28"/>
        </w:rPr>
        <w:t xml:space="preserve"> </w:t>
      </w:r>
      <w:r w:rsidRPr="00A74CF2">
        <w:rPr>
          <w:rFonts w:ascii="Times New Roman" w:hAnsi="Times New Roman"/>
          <w:i/>
          <w:sz w:val="24"/>
          <w:szCs w:val="28"/>
        </w:rPr>
        <w:t>результаты</w:t>
      </w:r>
    </w:p>
    <w:p w:rsidR="00C53A1F" w:rsidRPr="00C31CCD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C53A1F" w:rsidRPr="00C31CCD" w:rsidRDefault="00C53A1F" w:rsidP="00C53A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C53A1F" w:rsidRPr="00C31CCD" w:rsidRDefault="00C53A1F" w:rsidP="00C53A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отражающие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индивидуально-личностные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позиции,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социальные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личностных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качеств;</w:t>
      </w:r>
    </w:p>
    <w:p w:rsidR="00C53A1F" w:rsidRPr="00C31CCD" w:rsidRDefault="00C53A1F" w:rsidP="00C53A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C53A1F" w:rsidRPr="00C31CCD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C53A1F" w:rsidRPr="00C31CCD" w:rsidRDefault="00C53A1F" w:rsidP="00C53A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получение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C53A1F" w:rsidRPr="00C31CCD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C53A1F" w:rsidRPr="00C31CCD" w:rsidRDefault="00C53A1F" w:rsidP="00C53A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освоение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C53A1F" w:rsidRPr="00C31CCD" w:rsidRDefault="00C53A1F" w:rsidP="00C53A1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C53A1F" w:rsidRPr="00C31CCD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53A1F" w:rsidRPr="00836D68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31CCD">
        <w:rPr>
          <w:rFonts w:ascii="Times New Roman" w:hAnsi="Times New Roman"/>
          <w:sz w:val="24"/>
          <w:szCs w:val="24"/>
        </w:rPr>
        <w:t>Внеурочная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деятельность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тому,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что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школьник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самостоятельно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 общественной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жизни,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может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приобрести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исследовательской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публичного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lastRenderedPageBreak/>
        <w:t>выступления;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самообслуживания,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самоорганизации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организации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совместной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 с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другими</w:t>
      </w:r>
      <w:r w:rsidRPr="00C31C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детьми.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C53A1F" w:rsidRDefault="00C53A1F" w:rsidP="00C53A1F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  1.6. Оценка эффективности реализации плана внеурочной деятельности</w:t>
      </w:r>
    </w:p>
    <w:tbl>
      <w:tblPr>
        <w:tblW w:w="1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Критерии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Показатели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Методики оценки результативности внеурочной деятельности</w:t>
            </w:r>
          </w:p>
        </w:tc>
      </w:tr>
      <w:tr w:rsidR="00C53A1F" w:rsidRPr="00425CB8" w:rsidTr="00BB4A19">
        <w:trPr>
          <w:gridAfter w:val="1"/>
          <w:wAfter w:w="3238" w:type="dxa"/>
          <w:trHeight w:val="142"/>
        </w:trPr>
        <w:tc>
          <w:tcPr>
            <w:tcW w:w="9714" w:type="dxa"/>
            <w:gridSpan w:val="3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Анализ общего состояния внеурочной деятельности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Вовлеченность учащихся в систему внеурочной деятельности.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Охват учащихся программами внеурочной деятельности. </w:t>
            </w:r>
          </w:p>
          <w:p w:rsidR="00C53A1F" w:rsidRPr="00425CB8" w:rsidRDefault="00C53A1F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Сохранность контингента.</w:t>
            </w:r>
          </w:p>
          <w:p w:rsidR="00C53A1F" w:rsidRPr="00425CB8" w:rsidRDefault="00C53A1F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активной позиции учащихся во внеурочной деятельности.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Анализ участия учащихся во внеурочной деятельности. </w:t>
            </w:r>
          </w:p>
          <w:p w:rsidR="00C53A1F" w:rsidRPr="00425CB8" w:rsidRDefault="00C53A1F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Обеспеченность кадровыми ресурсами.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-Обеспеченность информационно технологическими ресурсами.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-Обеспеченность финансовыми ресурсами.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- Обеспеченность материально техническими ресурсами.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 экспертной оценки.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2. Методы индивидуальной и групповой оценки.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Анкетирование.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Эффективность внеурочной деятельности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Личность школьника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Самоопределение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- формирование основ гражданской идентичности личности; - формирование картины мира культуры; - развитие </w:t>
            </w:r>
            <w:proofErr w:type="gramStart"/>
            <w:r w:rsidRPr="00425CB8">
              <w:rPr>
                <w:rFonts w:ascii="Times New Roman" w:hAnsi="Times New Roman"/>
              </w:rPr>
              <w:t>Я-концепции</w:t>
            </w:r>
            <w:proofErr w:type="gramEnd"/>
            <w:r w:rsidRPr="00425CB8">
              <w:rPr>
                <w:rFonts w:ascii="Times New Roman" w:hAnsi="Times New Roman"/>
              </w:rPr>
              <w:t xml:space="preserve"> и самооценки личности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«Кто я?» (</w:t>
            </w:r>
            <w:proofErr w:type="spellStart"/>
            <w:r w:rsidRPr="00425CB8">
              <w:rPr>
                <w:rFonts w:ascii="Times New Roman" w:hAnsi="Times New Roman"/>
              </w:rPr>
              <w:t>М.Кун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CB8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25CB8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1. Методика «Цветик</w:t>
            </w:r>
            <w:r w:rsidR="00AF1EC5">
              <w:rPr>
                <w:rFonts w:ascii="Times New Roman" w:hAnsi="Times New Roman"/>
              </w:rPr>
              <w:t xml:space="preserve"> - </w:t>
            </w:r>
            <w:proofErr w:type="spellStart"/>
            <w:r w:rsidRPr="00425CB8">
              <w:rPr>
                <w:rFonts w:ascii="Times New Roman" w:hAnsi="Times New Roman"/>
              </w:rPr>
              <w:t>семицветик</w:t>
            </w:r>
            <w:proofErr w:type="spellEnd"/>
            <w:r w:rsidRPr="00425CB8">
              <w:rPr>
                <w:rFonts w:ascii="Times New Roman" w:hAnsi="Times New Roman"/>
              </w:rPr>
              <w:t>». 2. Опросник мотивации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3. Оценка уровня воспитанности ученика (по </w:t>
            </w:r>
            <w:proofErr w:type="spellStart"/>
            <w:r w:rsidRPr="00425CB8">
              <w:rPr>
                <w:rFonts w:ascii="Times New Roman" w:hAnsi="Times New Roman"/>
              </w:rPr>
              <w:t>Н.П.Капустину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Детский коллектив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детского коллектива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-благоприятный психологический микроклимат; </w:t>
            </w:r>
            <w:proofErr w:type="gramStart"/>
            <w:r w:rsidRPr="00425CB8">
              <w:rPr>
                <w:rFonts w:ascii="Times New Roman" w:hAnsi="Times New Roman"/>
              </w:rPr>
              <w:t>-у</w:t>
            </w:r>
            <w:proofErr w:type="gramEnd"/>
            <w:r w:rsidRPr="00425CB8">
              <w:rPr>
                <w:rFonts w:ascii="Times New Roman" w:hAnsi="Times New Roman"/>
              </w:rPr>
              <w:t>ровень развития коллективных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Социометрия. 2. Индекс групповой сплоченности. Методика А.Н. Классный руководитель, педаго</w:t>
            </w:r>
            <w:proofErr w:type="gramStart"/>
            <w:r w:rsidRPr="00425CB8">
              <w:rPr>
                <w:rFonts w:ascii="Times New Roman" w:hAnsi="Times New Roman"/>
              </w:rPr>
              <w:t>г-</w:t>
            </w:r>
            <w:proofErr w:type="gramEnd"/>
            <w:r w:rsidRPr="00425CB8">
              <w:rPr>
                <w:rFonts w:ascii="Times New Roman" w:hAnsi="Times New Roman"/>
              </w:rPr>
              <w:t xml:space="preserve"> взаимоотношений; - развитость самоуправления; -наличие традиций. </w:t>
            </w:r>
            <w:proofErr w:type="spellStart"/>
            <w:r w:rsidRPr="00425CB8">
              <w:rPr>
                <w:rFonts w:ascii="Times New Roman" w:hAnsi="Times New Roman"/>
              </w:rPr>
              <w:t>Лутошкина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 «Какой у нас коллектив» 3. Методика определения уровня развития самоуправления (по Рожкову)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мотивации учащихся к участию в общественно полезной деятельности коллектива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включенность </w:t>
            </w:r>
            <w:proofErr w:type="gramStart"/>
            <w:r w:rsidRPr="00425CB8">
              <w:rPr>
                <w:rFonts w:ascii="Times New Roman" w:hAnsi="Times New Roman"/>
              </w:rPr>
              <w:t>обучающихся</w:t>
            </w:r>
            <w:proofErr w:type="gramEnd"/>
            <w:r w:rsidRPr="00425CB8">
              <w:rPr>
                <w:rFonts w:ascii="Times New Roman" w:hAnsi="Times New Roman"/>
              </w:rPr>
              <w:t xml:space="preserve"> во внеурочную деятельность.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Методика «Выявление мотивов учащихся в делах классного и общественного коллективов»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Профессиональная позиция педагога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Эффективность </w:t>
            </w:r>
            <w:proofErr w:type="gramStart"/>
            <w:r w:rsidRPr="00425CB8">
              <w:rPr>
                <w:rFonts w:ascii="Times New Roman" w:hAnsi="Times New Roman"/>
              </w:rPr>
              <w:t>работы кружка/ секции/ клуба/ объединения</w:t>
            </w:r>
            <w:proofErr w:type="gramEnd"/>
            <w:r w:rsidRPr="00425C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Посещаемость, сохранность контингента. - Применение </w:t>
            </w:r>
            <w:r w:rsidRPr="00425CB8">
              <w:rPr>
                <w:rFonts w:ascii="Times New Roman" w:hAnsi="Times New Roman"/>
              </w:rPr>
              <w:lastRenderedPageBreak/>
              <w:t xml:space="preserve">проектных и иных современных технологий, обеспечивающих </w:t>
            </w:r>
            <w:proofErr w:type="spellStart"/>
            <w:r w:rsidRPr="00425CB8">
              <w:rPr>
                <w:rFonts w:ascii="Times New Roman" w:hAnsi="Times New Roman"/>
              </w:rPr>
              <w:t>деятельностный</w:t>
            </w:r>
            <w:proofErr w:type="spellEnd"/>
            <w:r w:rsidRPr="00425CB8">
              <w:rPr>
                <w:rFonts w:ascii="Times New Roman" w:hAnsi="Times New Roman"/>
              </w:rPr>
              <w:t xml:space="preserve"> подход. - Участие учащихся в выставках, конкурсах, соревнованиях и т.п.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lastRenderedPageBreak/>
              <w:t xml:space="preserve">1. Анализ данных. 2. Посещение внеурочных </w:t>
            </w:r>
            <w:r w:rsidRPr="00425CB8">
              <w:rPr>
                <w:rFonts w:ascii="Times New Roman" w:hAnsi="Times New Roman"/>
              </w:rPr>
              <w:lastRenderedPageBreak/>
              <w:t>занятий.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lastRenderedPageBreak/>
              <w:t>Продуктивность внеурочной деятельности</w:t>
            </w:r>
          </w:p>
        </w:tc>
      </w:tr>
      <w:tr w:rsidR="00C53A1F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Продуктивность внеурочной деятельности 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Уровень достижения ожидаемых результатов. - Достижения учащихся в выбранных видах внеурочной деятельности. - Рост мотивации к активной познавательной деятельности.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1.Анализ освоения учащимися программ внеурочной деятельности. 2.Анализ содержания «портфеля достижений» учащихся. 3.Анализ результатов участия детей в турнирных мероприятиях состязательного характера. 4.Педагогическое наблюдение. </w:t>
            </w:r>
          </w:p>
        </w:tc>
      </w:tr>
      <w:tr w:rsidR="00C53A1F" w:rsidRPr="00425CB8" w:rsidTr="00BB4A19">
        <w:trPr>
          <w:gridAfter w:val="1"/>
          <w:wAfter w:w="3238" w:type="dxa"/>
          <w:trHeight w:val="460"/>
        </w:trPr>
        <w:tc>
          <w:tcPr>
            <w:tcW w:w="9714" w:type="dxa"/>
            <w:gridSpan w:val="3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Удовлетворенность учащихся, их родителей, педагогов организацией внеурочной деятельности и ее результатами</w:t>
            </w:r>
          </w:p>
        </w:tc>
      </w:tr>
      <w:tr w:rsidR="00C53A1F" w:rsidRPr="00425CB8" w:rsidTr="00BB4A19"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Удовлетворенность учащихся, их родителей, педагогов Педагоги, реализующие программы внеурочной организацией внеурочной деятельности и ее результатами 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Удовлетворенность школьников участием во внеурочной деятельности.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у родителей чувства удовлетворенности посещением ребенком внеурочных занятий. - Удовлетворенность педагогов организацией и ресурсным обеспечением внеурочной деятельности, ее результатами.</w:t>
            </w:r>
          </w:p>
        </w:tc>
        <w:tc>
          <w:tcPr>
            <w:tcW w:w="3238" w:type="dxa"/>
          </w:tcPr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Тестирование.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2. Беседа.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3. Анкетирование. </w:t>
            </w:r>
          </w:p>
          <w:p w:rsidR="00C53A1F" w:rsidRPr="00425CB8" w:rsidRDefault="00C53A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5CB8">
              <w:rPr>
                <w:rFonts w:ascii="Times New Roman" w:hAnsi="Times New Roman"/>
              </w:rPr>
              <w:t>. Метод незаконченного предложения.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C53A1F" w:rsidRDefault="00C53A1F" w:rsidP="00BB4A19">
            <w:pPr>
              <w:pStyle w:val="a3"/>
              <w:tabs>
                <w:tab w:val="left" w:pos="3285"/>
              </w:tabs>
              <w:ind w:left="0"/>
              <w:jc w:val="both"/>
            </w:pPr>
          </w:p>
        </w:tc>
      </w:tr>
    </w:tbl>
    <w:p w:rsidR="00C53A1F" w:rsidRPr="00C753D1" w:rsidRDefault="00C53A1F" w:rsidP="00C53A1F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3A1F" w:rsidRDefault="00C53A1F" w:rsidP="00C53A1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</w:t>
      </w:r>
    </w:p>
    <w:p w:rsidR="00C53A1F" w:rsidRPr="00C753D1" w:rsidRDefault="00C53A1F" w:rsidP="00C53A1F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bookmarkStart w:id="1" w:name="_Toc109838896"/>
      <w:r w:rsidRPr="00C753D1">
        <w:rPr>
          <w:rFonts w:ascii="Times New Roman" w:hAnsi="Times New Roman"/>
          <w:i/>
          <w:sz w:val="24"/>
          <w:szCs w:val="24"/>
        </w:rPr>
        <w:t>Направления воспитания</w:t>
      </w:r>
      <w:bookmarkEnd w:id="1"/>
    </w:p>
    <w:p w:rsidR="00C53A1F" w:rsidRPr="00C84E60" w:rsidRDefault="00C53A1F" w:rsidP="00C53A1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C84E60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ра</w:t>
      </w:r>
      <w:proofErr w:type="gramEnd"/>
      <w:r w:rsidRPr="00C84E60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Pr="00C84E60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—ф</w:t>
      </w:r>
      <w:proofErr w:type="gramEnd"/>
      <w:r w:rsidRPr="00C84E60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53A1F" w:rsidRPr="00C84E60" w:rsidRDefault="00C53A1F" w:rsidP="00C53A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53A1F" w:rsidRDefault="00C53A1F" w:rsidP="00C53A1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2" w:name="_bookmark4"/>
      <w:bookmarkStart w:id="3" w:name="_bookmark5"/>
      <w:bookmarkEnd w:id="2"/>
      <w:bookmarkEnd w:id="3"/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C53A1F" w:rsidRDefault="00C948E5" w:rsidP="00C53A1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C53A1F">
        <w:rPr>
          <w:rFonts w:ascii="Times New Roman" w:hAnsi="Times New Roman"/>
          <w:b/>
          <w:sz w:val="24"/>
          <w:szCs w:val="24"/>
        </w:rPr>
        <w:t>-9 классы</w:t>
      </w:r>
    </w:p>
    <w:tbl>
      <w:tblPr>
        <w:tblW w:w="1034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560"/>
        <w:gridCol w:w="992"/>
        <w:gridCol w:w="1134"/>
        <w:gridCol w:w="992"/>
        <w:gridCol w:w="1134"/>
      </w:tblGrid>
      <w:tr w:rsidR="00C53A1F" w:rsidRPr="00E56C38" w:rsidTr="00BB4A19">
        <w:trPr>
          <w:trHeight w:val="630"/>
        </w:trPr>
        <w:tc>
          <w:tcPr>
            <w:tcW w:w="425" w:type="dxa"/>
            <w:vMerge w:val="restart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Наименование</w:t>
            </w:r>
          </w:p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Основные организационные формы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Количество часов по классам</w:t>
            </w:r>
          </w:p>
        </w:tc>
      </w:tr>
      <w:tr w:rsidR="00C53A1F" w:rsidRPr="00E56C38" w:rsidTr="00BB4A19">
        <w:trPr>
          <w:trHeight w:val="525"/>
        </w:trPr>
        <w:tc>
          <w:tcPr>
            <w:tcW w:w="425" w:type="dxa"/>
            <w:vMerge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56C3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56C3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56C3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53A1F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</w:tr>
      <w:tr w:rsidR="00C53A1F" w:rsidRPr="00E56C38" w:rsidTr="00BB4A19">
        <w:tc>
          <w:tcPr>
            <w:tcW w:w="425" w:type="dxa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C53A1F" w:rsidRPr="00E56C38" w:rsidRDefault="00C53A1F" w:rsidP="00BB4A19">
            <w:pPr>
              <w:pStyle w:val="TableParagraph"/>
              <w:ind w:left="34"/>
              <w:rPr>
                <w:szCs w:val="24"/>
              </w:rPr>
            </w:pPr>
            <w:r w:rsidRPr="00E56C38">
              <w:rPr>
                <w:szCs w:val="24"/>
              </w:rPr>
              <w:t>Информационн</w:t>
            </w:r>
            <w:proofErr w:type="gramStart"/>
            <w:r w:rsidRPr="00E56C38">
              <w:rPr>
                <w:szCs w:val="24"/>
              </w:rPr>
              <w:t>о-</w:t>
            </w:r>
            <w:proofErr w:type="gramEnd"/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просветительские</w:t>
            </w:r>
            <w:r w:rsidRPr="00E56C38">
              <w:rPr>
                <w:spacing w:val="-10"/>
                <w:szCs w:val="24"/>
              </w:rPr>
              <w:t xml:space="preserve"> </w:t>
            </w:r>
            <w:r w:rsidRPr="00E56C38">
              <w:rPr>
                <w:szCs w:val="24"/>
              </w:rPr>
              <w:t>занятия</w:t>
            </w:r>
            <w:r w:rsidRPr="00E56C38">
              <w:rPr>
                <w:spacing w:val="-57"/>
                <w:szCs w:val="24"/>
              </w:rPr>
              <w:t xml:space="preserve"> </w:t>
            </w:r>
            <w:r w:rsidRPr="00E56C38">
              <w:rPr>
                <w:szCs w:val="24"/>
              </w:rPr>
              <w:t>патриотической,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нравственной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и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экологической</w:t>
            </w:r>
            <w:r w:rsidRPr="00E56C38">
              <w:rPr>
                <w:spacing w:val="1"/>
                <w:szCs w:val="24"/>
              </w:rPr>
              <w:t xml:space="preserve"> </w:t>
            </w:r>
            <w:r w:rsidRPr="00E56C38">
              <w:rPr>
                <w:szCs w:val="24"/>
              </w:rPr>
              <w:t>направленности «Разговоры</w:t>
            </w:r>
            <w:r w:rsidRPr="00E56C38">
              <w:rPr>
                <w:spacing w:val="-3"/>
                <w:szCs w:val="24"/>
              </w:rPr>
              <w:t xml:space="preserve"> </w:t>
            </w:r>
            <w:r w:rsidRPr="00E56C38">
              <w:rPr>
                <w:szCs w:val="24"/>
              </w:rPr>
              <w:t>о</w:t>
            </w:r>
            <w:r w:rsidRPr="00E56C38">
              <w:rPr>
                <w:spacing w:val="-1"/>
                <w:szCs w:val="24"/>
              </w:rPr>
              <w:t xml:space="preserve"> </w:t>
            </w:r>
            <w:r w:rsidRPr="00E56C38">
              <w:rPr>
                <w:szCs w:val="24"/>
              </w:rPr>
              <w:t>важном»</w:t>
            </w:r>
          </w:p>
        </w:tc>
        <w:tc>
          <w:tcPr>
            <w:tcW w:w="1701" w:type="dxa"/>
          </w:tcPr>
          <w:p w:rsidR="00C53A1F" w:rsidRPr="00E56C38" w:rsidRDefault="00873D5E" w:rsidP="00873D5E">
            <w:pPr>
              <w:pStyle w:val="TableParagraph"/>
              <w:ind w:left="-108" w:right="-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3A1F" w:rsidRPr="00E56C38">
              <w:rPr>
                <w:sz w:val="24"/>
                <w:szCs w:val="24"/>
              </w:rPr>
              <w:t>Разговоры</w:t>
            </w:r>
            <w:r w:rsidR="00C53A1F" w:rsidRPr="00E56C38">
              <w:rPr>
                <w:spacing w:val="-1"/>
                <w:sz w:val="24"/>
                <w:szCs w:val="24"/>
              </w:rPr>
              <w:t xml:space="preserve"> </w:t>
            </w:r>
            <w:r w:rsidR="00C53A1F" w:rsidRPr="00E56C38">
              <w:rPr>
                <w:sz w:val="24"/>
                <w:szCs w:val="24"/>
              </w:rPr>
              <w:t>о</w:t>
            </w:r>
            <w:r w:rsidR="00C53A1F" w:rsidRPr="00E56C3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C53A1F" w:rsidRPr="00E56C38"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53A1F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</w:t>
            </w:r>
          </w:p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134" w:type="dxa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C53A1F" w:rsidRPr="00E56C38" w:rsidTr="00BB4A19">
        <w:tc>
          <w:tcPr>
            <w:tcW w:w="425" w:type="dxa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C53A1F" w:rsidRPr="00E56C38" w:rsidRDefault="00C53A1F" w:rsidP="00BB4A19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 по формированию</w:t>
            </w:r>
            <w:r w:rsidRPr="00E56C38">
              <w:rPr>
                <w:spacing w:val="-5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функциональной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грамотности</w:t>
            </w:r>
          </w:p>
          <w:p w:rsidR="00C53A1F" w:rsidRPr="00E56C38" w:rsidRDefault="00C53A1F" w:rsidP="00BB4A19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C53A1F" w:rsidRPr="00E56C38" w:rsidRDefault="00C53A1F" w:rsidP="00873D5E">
            <w:pPr>
              <w:pStyle w:val="TableParagraph"/>
              <w:spacing w:before="3"/>
              <w:ind w:left="-108" w:right="-5"/>
              <w:jc w:val="center"/>
              <w:rPr>
                <w:sz w:val="24"/>
                <w:szCs w:val="24"/>
              </w:rPr>
            </w:pPr>
          </w:p>
          <w:p w:rsidR="00C53A1F" w:rsidRPr="00E56C38" w:rsidRDefault="00873D5E" w:rsidP="00873D5E">
            <w:pPr>
              <w:pStyle w:val="TableParagraph"/>
              <w:ind w:left="-108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3A1F" w:rsidRPr="00E56C38">
              <w:rPr>
                <w:sz w:val="24"/>
                <w:szCs w:val="24"/>
              </w:rPr>
              <w:t>Функциональная</w:t>
            </w:r>
            <w:r w:rsidR="00C53A1F">
              <w:rPr>
                <w:sz w:val="24"/>
                <w:szCs w:val="24"/>
              </w:rPr>
              <w:t xml:space="preserve"> </w:t>
            </w:r>
            <w:r w:rsidR="00C53A1F" w:rsidRPr="00E56C38">
              <w:rPr>
                <w:spacing w:val="-52"/>
                <w:sz w:val="24"/>
                <w:szCs w:val="24"/>
              </w:rPr>
              <w:t xml:space="preserve"> </w:t>
            </w:r>
            <w:r w:rsidR="00C53A1F" w:rsidRPr="00E56C38">
              <w:rPr>
                <w:sz w:val="24"/>
                <w:szCs w:val="24"/>
              </w:rPr>
              <w:t>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53A1F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Внеурочные занятия.</w:t>
            </w:r>
          </w:p>
        </w:tc>
        <w:tc>
          <w:tcPr>
            <w:tcW w:w="992" w:type="dxa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134" w:type="dxa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C53A1F" w:rsidRPr="00E56C38" w:rsidTr="00873D5E">
        <w:trPr>
          <w:trHeight w:val="491"/>
        </w:trPr>
        <w:tc>
          <w:tcPr>
            <w:tcW w:w="425" w:type="dxa"/>
            <w:vMerge w:val="restart"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C53A1F" w:rsidRPr="00E56C38" w:rsidRDefault="00C53A1F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Занятия, направленные на</w:t>
            </w:r>
            <w:r w:rsidRPr="00E56C38">
              <w:rPr>
                <w:spacing w:val="-57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удовлетворение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C38">
              <w:rPr>
                <w:sz w:val="24"/>
                <w:szCs w:val="24"/>
              </w:rPr>
              <w:t>профориентационных</w:t>
            </w:r>
            <w:proofErr w:type="spellEnd"/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интересов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потребностей</w:t>
            </w:r>
          </w:p>
          <w:p w:rsidR="00C53A1F" w:rsidRPr="00E56C38" w:rsidRDefault="00873D5E" w:rsidP="00BB4A19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3A1F"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3A1F" w:rsidRPr="00E56C38" w:rsidRDefault="00873D5E" w:rsidP="00873D5E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профессия» 1 модуль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3A1F" w:rsidRPr="00E56C38" w:rsidRDefault="0014570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A1F" w:rsidRPr="006D0CCD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73D5E" w:rsidRPr="00E56C38" w:rsidTr="00873D5E">
        <w:trPr>
          <w:trHeight w:val="425"/>
        </w:trPr>
        <w:tc>
          <w:tcPr>
            <w:tcW w:w="425" w:type="dxa"/>
            <w:vMerge/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3D5E" w:rsidRPr="00E56C38" w:rsidRDefault="00873D5E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E56C38" w:rsidRDefault="00873D5E" w:rsidP="00873D5E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профессия» 2 модуль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E56C38" w:rsidRDefault="0014570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6D0CCD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73D5E" w:rsidRPr="00E56C38" w:rsidTr="00873D5E">
        <w:trPr>
          <w:trHeight w:val="484"/>
        </w:trPr>
        <w:tc>
          <w:tcPr>
            <w:tcW w:w="425" w:type="dxa"/>
            <w:vMerge/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73D5E" w:rsidRPr="00E56C38" w:rsidRDefault="00873D5E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E56C38" w:rsidRDefault="00873D5E" w:rsidP="00873D5E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E56C38" w:rsidRDefault="0014570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</w:t>
            </w:r>
            <w:r>
              <w:rPr>
                <w:rFonts w:ascii="Times New Roman" w:hAnsi="Times New Roman"/>
              </w:rPr>
              <w:lastRenderedPageBreak/>
              <w:t xml:space="preserve">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6D0CCD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5E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3A1F" w:rsidRPr="00E56C38" w:rsidTr="005823CB">
        <w:trPr>
          <w:trHeight w:val="340"/>
        </w:trPr>
        <w:tc>
          <w:tcPr>
            <w:tcW w:w="425" w:type="dxa"/>
            <w:vMerge/>
          </w:tcPr>
          <w:p w:rsidR="00C53A1F" w:rsidRPr="00E56C38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C53A1F" w:rsidRPr="00E56C38" w:rsidRDefault="00C53A1F" w:rsidP="00BB4A19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3A1F" w:rsidRPr="00E56C38" w:rsidRDefault="0014570D" w:rsidP="00873D5E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873D5E">
              <w:rPr>
                <w:rFonts w:ascii="Times New Roman" w:hAnsi="Times New Roman"/>
                <w:sz w:val="24"/>
                <w:szCs w:val="24"/>
              </w:rPr>
              <w:t>ознай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D5E">
              <w:rPr>
                <w:rFonts w:ascii="Times New Roman" w:hAnsi="Times New Roman"/>
                <w:sz w:val="24"/>
                <w:szCs w:val="24"/>
              </w:rPr>
              <w:t>Выбор профессии»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53A1F" w:rsidRPr="00E56C38" w:rsidRDefault="0014570D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3A1F" w:rsidRPr="0014570D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A1F" w:rsidRPr="0014570D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F" w:rsidRPr="0014570D" w:rsidRDefault="00C53A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A1F" w:rsidRPr="00E56C38" w:rsidRDefault="00873D5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/34</w:t>
            </w:r>
          </w:p>
        </w:tc>
      </w:tr>
      <w:tr w:rsidR="005823CB" w:rsidRPr="00E56C38" w:rsidTr="00F76715">
        <w:trPr>
          <w:trHeight w:val="340"/>
        </w:trPr>
        <w:tc>
          <w:tcPr>
            <w:tcW w:w="425" w:type="dxa"/>
          </w:tcPr>
          <w:p w:rsidR="005823CB" w:rsidRPr="00E56C38" w:rsidRDefault="005823C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5823CB" w:rsidRPr="00E56C38" w:rsidRDefault="0031632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B" w:rsidRPr="00E56C38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23CB" w:rsidRPr="00E56C38" w:rsidTr="000B407E">
        <w:trPr>
          <w:trHeight w:val="340"/>
        </w:trPr>
        <w:tc>
          <w:tcPr>
            <w:tcW w:w="425" w:type="dxa"/>
          </w:tcPr>
          <w:p w:rsidR="005823CB" w:rsidRPr="00E56C38" w:rsidRDefault="005823C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5823CB" w:rsidRPr="00E56C38" w:rsidRDefault="0031632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B" w:rsidRPr="00E56C38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5823CB" w:rsidRPr="00E56C38" w:rsidTr="003126BA">
        <w:trPr>
          <w:trHeight w:val="340"/>
        </w:trPr>
        <w:tc>
          <w:tcPr>
            <w:tcW w:w="425" w:type="dxa"/>
          </w:tcPr>
          <w:p w:rsidR="005823CB" w:rsidRPr="00E56C38" w:rsidRDefault="005823C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5823CB" w:rsidRPr="00E56C38" w:rsidRDefault="0031632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за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CB" w:rsidRPr="00D10ACE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3CB" w:rsidRPr="00E56C38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5823CB" w:rsidRPr="00E56C38" w:rsidTr="00FF5A46">
        <w:trPr>
          <w:trHeight w:val="340"/>
        </w:trPr>
        <w:tc>
          <w:tcPr>
            <w:tcW w:w="425" w:type="dxa"/>
          </w:tcPr>
          <w:p w:rsidR="005823CB" w:rsidRPr="00E56C38" w:rsidRDefault="005823C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5823CB" w:rsidRPr="00E56C38" w:rsidRDefault="0031632B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5823CB" w:rsidRPr="00E56C38" w:rsidRDefault="00D10ACE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</w:tr>
    </w:tbl>
    <w:p w:rsidR="00C53A1F" w:rsidRDefault="00C53A1F" w:rsidP="00C53A1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804" w:rsidRDefault="00F74804"/>
    <w:sectPr w:rsidR="00F74804" w:rsidSect="00565284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D7" w:rsidRDefault="00C516D7">
      <w:pPr>
        <w:spacing w:after="0" w:line="240" w:lineRule="auto"/>
      </w:pPr>
      <w:r>
        <w:separator/>
      </w:r>
    </w:p>
  </w:endnote>
  <w:endnote w:type="continuationSeparator" w:id="0">
    <w:p w:rsidR="00C516D7" w:rsidRDefault="00C5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0" w:rsidRDefault="00C53A1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378">
      <w:rPr>
        <w:noProof/>
      </w:rPr>
      <w:t>8</w:t>
    </w:r>
    <w:r>
      <w:fldChar w:fldCharType="end"/>
    </w:r>
  </w:p>
  <w:p w:rsidR="00FD3E90" w:rsidRDefault="00A633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D7" w:rsidRDefault="00C516D7">
      <w:pPr>
        <w:spacing w:after="0" w:line="240" w:lineRule="auto"/>
      </w:pPr>
      <w:r>
        <w:separator/>
      </w:r>
    </w:p>
  </w:footnote>
  <w:footnote w:type="continuationSeparator" w:id="0">
    <w:p w:rsidR="00C516D7" w:rsidRDefault="00C5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4EA1"/>
    <w:multiLevelType w:val="hybridMultilevel"/>
    <w:tmpl w:val="B79C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FB"/>
    <w:rsid w:val="001034FB"/>
    <w:rsid w:val="0014570D"/>
    <w:rsid w:val="00151E5F"/>
    <w:rsid w:val="00154CDE"/>
    <w:rsid w:val="002B44F8"/>
    <w:rsid w:val="0031632B"/>
    <w:rsid w:val="005823CB"/>
    <w:rsid w:val="005F1B34"/>
    <w:rsid w:val="008442A0"/>
    <w:rsid w:val="00873D5E"/>
    <w:rsid w:val="00874F43"/>
    <w:rsid w:val="009D7AFD"/>
    <w:rsid w:val="00A57519"/>
    <w:rsid w:val="00A63378"/>
    <w:rsid w:val="00AF1EC5"/>
    <w:rsid w:val="00C516D7"/>
    <w:rsid w:val="00C53A1F"/>
    <w:rsid w:val="00C717C6"/>
    <w:rsid w:val="00C948E5"/>
    <w:rsid w:val="00D10ACE"/>
    <w:rsid w:val="00D179D9"/>
    <w:rsid w:val="00DB57F2"/>
    <w:rsid w:val="00DB6FBC"/>
    <w:rsid w:val="00E70945"/>
    <w:rsid w:val="00F3711B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A1F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C5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3A1F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53A1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C53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C53A1F"/>
  </w:style>
  <w:style w:type="character" w:customStyle="1" w:styleId="c1">
    <w:name w:val="c1"/>
    <w:basedOn w:val="a0"/>
    <w:rsid w:val="00C53A1F"/>
  </w:style>
  <w:style w:type="character" w:customStyle="1" w:styleId="c0">
    <w:name w:val="c0"/>
    <w:basedOn w:val="a0"/>
    <w:rsid w:val="00C53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A1F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C5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3A1F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53A1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C53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C53A1F"/>
  </w:style>
  <w:style w:type="character" w:customStyle="1" w:styleId="c1">
    <w:name w:val="c1"/>
    <w:basedOn w:val="a0"/>
    <w:rsid w:val="00C53A1F"/>
  </w:style>
  <w:style w:type="character" w:customStyle="1" w:styleId="c0">
    <w:name w:val="c0"/>
    <w:basedOn w:val="a0"/>
    <w:rsid w:val="00C5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6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21</cp:revision>
  <dcterms:created xsi:type="dcterms:W3CDTF">2010-01-18T07:03:00Z</dcterms:created>
  <dcterms:modified xsi:type="dcterms:W3CDTF">2010-01-22T11:41:00Z</dcterms:modified>
</cp:coreProperties>
</file>