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45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3122BB" w:rsidTr="003122BB">
        <w:tc>
          <w:tcPr>
            <w:tcW w:w="4503" w:type="dxa"/>
            <w:hideMark/>
          </w:tcPr>
          <w:p w:rsidR="003122BB" w:rsidRDefault="003122BB">
            <w:pPr>
              <w:pStyle w:val="Standard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Рассмотрен </w:t>
            </w:r>
          </w:p>
        </w:tc>
        <w:tc>
          <w:tcPr>
            <w:tcW w:w="4961" w:type="dxa"/>
            <w:hideMark/>
          </w:tcPr>
          <w:p w:rsidR="003122BB" w:rsidRDefault="003122BB">
            <w:pPr>
              <w:pStyle w:val="Standard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Утверждён:</w:t>
            </w:r>
          </w:p>
        </w:tc>
      </w:tr>
      <w:tr w:rsidR="003122BB" w:rsidTr="003122BB">
        <w:tc>
          <w:tcPr>
            <w:tcW w:w="4503" w:type="dxa"/>
            <w:hideMark/>
          </w:tcPr>
          <w:p w:rsidR="003122BB" w:rsidRDefault="003122BB">
            <w:pPr>
              <w:pStyle w:val="Standard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педагогическом совете</w:t>
            </w:r>
          </w:p>
        </w:tc>
        <w:tc>
          <w:tcPr>
            <w:tcW w:w="4961" w:type="dxa"/>
            <w:hideMark/>
          </w:tcPr>
          <w:p w:rsidR="003122BB" w:rsidRDefault="003122BB">
            <w:pPr>
              <w:pStyle w:val="Standard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МБОУ Кривлякской СОШ № 3</w:t>
            </w:r>
          </w:p>
        </w:tc>
      </w:tr>
      <w:tr w:rsidR="003122BB" w:rsidTr="003122BB">
        <w:tc>
          <w:tcPr>
            <w:tcW w:w="4503" w:type="dxa"/>
            <w:hideMark/>
          </w:tcPr>
          <w:p w:rsidR="003122BB" w:rsidRDefault="003122BB">
            <w:pPr>
              <w:pStyle w:val="Standard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 №1 от 30.08.2020г</w:t>
            </w:r>
          </w:p>
        </w:tc>
        <w:tc>
          <w:tcPr>
            <w:tcW w:w="4961" w:type="dxa"/>
            <w:hideMark/>
          </w:tcPr>
          <w:p w:rsidR="003122BB" w:rsidRDefault="003122BB">
            <w:pPr>
              <w:pStyle w:val="Standard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А.В.</w:t>
            </w:r>
            <w:proofErr w:type="gramStart"/>
            <w:r>
              <w:rPr>
                <w:b/>
                <w:lang w:eastAsia="en-US"/>
              </w:rPr>
              <w:t>Почтарь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 ______________</w:t>
            </w:r>
          </w:p>
        </w:tc>
      </w:tr>
      <w:tr w:rsidR="003122BB" w:rsidTr="003122BB">
        <w:tc>
          <w:tcPr>
            <w:tcW w:w="4503" w:type="dxa"/>
          </w:tcPr>
          <w:p w:rsidR="003122BB" w:rsidRDefault="003122BB">
            <w:pPr>
              <w:pStyle w:val="Standard"/>
              <w:rPr>
                <w:b/>
                <w:lang w:eastAsia="en-US"/>
              </w:rPr>
            </w:pPr>
          </w:p>
        </w:tc>
        <w:tc>
          <w:tcPr>
            <w:tcW w:w="4961" w:type="dxa"/>
            <w:hideMark/>
          </w:tcPr>
          <w:p w:rsidR="003122BB" w:rsidRDefault="003122BB">
            <w:pPr>
              <w:pStyle w:val="Standard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Приказ № </w:t>
            </w:r>
            <w:r>
              <w:rPr>
                <w:b/>
                <w:u w:val="single"/>
                <w:lang w:eastAsia="en-US"/>
              </w:rPr>
              <w:t xml:space="preserve">01 – 04 –104  </w:t>
            </w:r>
          </w:p>
        </w:tc>
      </w:tr>
      <w:tr w:rsidR="003122BB" w:rsidTr="003122BB">
        <w:tc>
          <w:tcPr>
            <w:tcW w:w="4503" w:type="dxa"/>
          </w:tcPr>
          <w:p w:rsidR="003122BB" w:rsidRDefault="003122BB">
            <w:pPr>
              <w:pStyle w:val="Standard"/>
              <w:rPr>
                <w:b/>
                <w:lang w:eastAsia="en-US"/>
              </w:rPr>
            </w:pPr>
          </w:p>
        </w:tc>
        <w:tc>
          <w:tcPr>
            <w:tcW w:w="4961" w:type="dxa"/>
            <w:hideMark/>
          </w:tcPr>
          <w:p w:rsidR="003122BB" w:rsidRDefault="003122BB">
            <w:pPr>
              <w:pStyle w:val="Standard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 </w:t>
            </w:r>
            <w:r>
              <w:rPr>
                <w:b/>
                <w:u w:val="single"/>
                <w:lang w:eastAsia="en-US"/>
              </w:rPr>
              <w:t>«30» августа 2020 года</w:t>
            </w:r>
          </w:p>
        </w:tc>
      </w:tr>
    </w:tbl>
    <w:p w:rsidR="003122BB" w:rsidRDefault="00D702D4" w:rsidP="00D702D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2641075</wp:posOffset>
            </wp:positionH>
            <wp:positionV relativeFrom="paragraph">
              <wp:posOffset>-378184</wp:posOffset>
            </wp:positionV>
            <wp:extent cx="1986915" cy="19850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98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pStyle w:val="Standard"/>
        <w:jc w:val="center"/>
        <w:rPr>
          <w:b/>
        </w:rPr>
      </w:pPr>
    </w:p>
    <w:p w:rsidR="003122BB" w:rsidRDefault="003122BB" w:rsidP="003122BB">
      <w:pPr>
        <w:pStyle w:val="Standard"/>
        <w:jc w:val="center"/>
        <w:rPr>
          <w:b/>
        </w:rPr>
      </w:pPr>
    </w:p>
    <w:p w:rsidR="003122BB" w:rsidRDefault="003122BB" w:rsidP="003122BB">
      <w:pPr>
        <w:pStyle w:val="Standard"/>
        <w:jc w:val="center"/>
        <w:rPr>
          <w:b/>
        </w:rPr>
      </w:pPr>
    </w:p>
    <w:p w:rsidR="003122BB" w:rsidRDefault="003122BB" w:rsidP="003122BB">
      <w:pPr>
        <w:pStyle w:val="Standard"/>
        <w:jc w:val="center"/>
        <w:rPr>
          <w:b/>
        </w:rPr>
      </w:pPr>
    </w:p>
    <w:p w:rsidR="003122BB" w:rsidRDefault="003122BB" w:rsidP="003122BB">
      <w:pPr>
        <w:pStyle w:val="Standard"/>
        <w:jc w:val="center"/>
        <w:rPr>
          <w:b/>
        </w:rPr>
      </w:pPr>
    </w:p>
    <w:p w:rsidR="003122BB" w:rsidRDefault="003122BB" w:rsidP="003122BB">
      <w:pPr>
        <w:pStyle w:val="Standard"/>
        <w:rPr>
          <w:b/>
          <w:sz w:val="40"/>
          <w:szCs w:val="40"/>
        </w:rPr>
      </w:pPr>
    </w:p>
    <w:p w:rsidR="003122BB" w:rsidRDefault="003122BB" w:rsidP="003122BB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 ВНЕУРОЧНОЙ ДЕЯТЕЛЬНОСТИ</w:t>
      </w:r>
    </w:p>
    <w:p w:rsidR="003122BB" w:rsidRDefault="003122BB" w:rsidP="003122BB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МБОУ Кривлякская СОШ № 3</w:t>
      </w:r>
    </w:p>
    <w:p w:rsidR="003122BB" w:rsidRDefault="003122BB" w:rsidP="003122BB">
      <w:pPr>
        <w:pStyle w:val="Standard"/>
        <w:jc w:val="center"/>
        <w:rPr>
          <w:sz w:val="40"/>
          <w:szCs w:val="40"/>
        </w:rPr>
      </w:pPr>
      <w:r>
        <w:rPr>
          <w:b/>
          <w:sz w:val="40"/>
          <w:szCs w:val="40"/>
        </w:rPr>
        <w:t>НА  2020-2021  УЧЕБНЫЙ  ГОД</w:t>
      </w: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122BB" w:rsidRDefault="003122BB" w:rsidP="003122BB">
      <w:pPr>
        <w:shd w:val="clear" w:color="auto" w:fill="FFFFFF" w:themeFill="background1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Пояснительная записка к плану в</w:t>
      </w:r>
      <w:r w:rsidR="005C55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неурочной деятельности   для 1-10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классов</w:t>
      </w:r>
    </w:p>
    <w:p w:rsidR="003122BB" w:rsidRDefault="003122BB" w:rsidP="003122BB">
      <w:pPr>
        <w:shd w:val="clear" w:color="auto" w:fill="FFFFFF" w:themeFill="background1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(в рамках реализации программ ООП НОО, ООП ООО, ООП СОО)</w:t>
      </w:r>
    </w:p>
    <w:p w:rsidR="003122BB" w:rsidRDefault="003122BB" w:rsidP="003122BB">
      <w:pPr>
        <w:shd w:val="clear" w:color="auto" w:fill="FFFFFF" w:themeFill="background1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2020-2021  учебный год в МБОУ «Кривлякская СОШ №3»</w:t>
      </w:r>
    </w:p>
    <w:p w:rsidR="003122BB" w:rsidRDefault="003122BB" w:rsidP="003122BB">
      <w:pPr>
        <w:shd w:val="clear" w:color="auto" w:fill="FFFFFF" w:themeFill="background1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122BB" w:rsidRDefault="003122BB" w:rsidP="00312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 внеурочной деятельности МБОУ Кривлякской СОШ № 3 на 2020 – 2021 учебный год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состав и структуру направлений, формы организации, объём внеурочной деятельности обучающихся. 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отборе содержания и видов деятельности детей по каждому направлению внеурочной деятельности учтены интересы и потребности обучающихся, пожелания родителей, рекомендации школьного психолога, опыт внеклассной и внеурочной деятельности педагогов.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ФГОС СОО через внеурочную деятельность школа реализует цели, задачи, планируемые результаты, содержание и организацию образовательной деятельности при получении среднего общего образования. 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планом внеурочной деятельности создаются условия для получения образования всеми обучающимися, в том числе одарёнными детьми и детьми с ограниченными возможностями здоровья.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школе второй год действует пятидневная учебная неделя, поэтому из расписания убраны учебные курсы, и возникла необходимость интегрировать  внеурочную деятельность в план воспитательной работы. Занятия проводятся в первой половине дня за счёт классных часов, а во второй половине дня классными руководителями посредством внеклассных мероприятий. 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учащихся начальной школы решено было оставить программу «Исток» со всеми разделами и сохранённой структурой, но изменить пути её реализации: включить элементы программы во все внеклассные и внешкольные мероприятия для маленьких учеников, проводить занятия как в каждом классе, так для ребят нескольких начальных классов исходя из тематики, содержания и формы проведения воспитательных занятий.</w:t>
      </w:r>
      <w:proofErr w:type="gramEnd"/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Для учеников 5-10 классов были разработаны программы для каждого класса отдельно, но с охватом всех предлагаемых направлений. Но это не означает, что по указанной программе будут работать только ученики данного класса. Путём интеграции и дифференцирования планируется создание мобильных ученических разновозрастных групп, где мероприятия будут проводить подготовленные учителя с целью охватить  все направления: спортивно-оздоровительное, общекультурное, духовно-нравственное, социальное,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Внеурочная деятельность реализуется в различных формах:  экскурсии, конкурсы, соревнования, развивающие занятия, общественно-полезные практики и т.д.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1.Нормативные документы, регламентирующие организацию внеурочной деятельности: </w:t>
      </w:r>
    </w:p>
    <w:p w:rsidR="003122BB" w:rsidRDefault="003122BB" w:rsidP="003122BB">
      <w:pPr>
        <w:shd w:val="clear" w:color="auto" w:fill="FFFFFF"/>
        <w:spacing w:after="0" w:line="39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1.Федеральный закон 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от 29 декабря 2012 г. № 273 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 </w:t>
      </w:r>
    </w:p>
    <w:p w:rsidR="003122BB" w:rsidRDefault="003122BB" w:rsidP="003122BB">
      <w:pPr>
        <w:shd w:val="clear" w:color="auto" w:fill="FFFFFF"/>
        <w:spacing w:after="0" w:line="39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2.Приказ Министерства образования и науки РФ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от 6 октября 2009 г. № 373 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3122BB" w:rsidRDefault="003122BB" w:rsidP="003122BB">
      <w:pPr>
        <w:shd w:val="clear" w:color="auto" w:fill="FFFFFF"/>
        <w:spacing w:after="0" w:line="39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3.Приказ Министерства образования и науки РФ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от 17 декабря 2010 г. № 1897 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«Об утверждении федерального государственного образовательного стандарта основного общего образования».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3122BB" w:rsidRDefault="003122BB" w:rsidP="003122BB">
      <w:pPr>
        <w:shd w:val="clear" w:color="auto" w:fill="FFFFFF"/>
        <w:spacing w:after="0" w:line="39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4.Постановление Главного государственного санитарного врача Российской Федерации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от 29 декабря 2010 г. № 189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3122BB" w:rsidRDefault="003122BB" w:rsidP="003122BB">
      <w:pPr>
        <w:shd w:val="clear" w:color="auto" w:fill="FFFFFF"/>
        <w:spacing w:after="0" w:line="39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5.Постановление Главного государственного санитарного врача Российской Федерации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от 4 июля 2014 г. № 41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«Об утверждении СанПиН 2.4.4.3172-14 «Санитарно-эпидемиологические требования к условиям и организации обучения в общеобразовательных учреждениях».</w:t>
      </w:r>
    </w:p>
    <w:p w:rsidR="003122BB" w:rsidRDefault="003122BB" w:rsidP="003122BB">
      <w:pPr>
        <w:shd w:val="clear" w:color="auto" w:fill="FFFFFF"/>
        <w:spacing w:after="0" w:line="39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6.Приказ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от 17.05.2012 № 413 (ред.29.06.2017г.) «Об утверждении Федерального государственного образовательного стандарта среднего общего образования» (Зарегистрировано в Минюсте России 07.06.2012 № 24480)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2.Цель внеурочной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3122BB" w:rsidRDefault="003122BB" w:rsidP="003122BB">
      <w:pPr>
        <w:spacing w:after="0" w:line="276" w:lineRule="auto"/>
        <w:ind w:right="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2BB" w:rsidRDefault="003122BB" w:rsidP="003122BB">
      <w:pPr>
        <w:spacing w:after="0" w:line="276" w:lineRule="auto"/>
        <w:ind w:right="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2BB" w:rsidRDefault="003122BB" w:rsidP="003122BB">
      <w:pPr>
        <w:spacing w:after="0" w:line="276" w:lineRule="auto"/>
        <w:ind w:right="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3.Задачи внеурочной деятельности:</w:t>
      </w:r>
    </w:p>
    <w:p w:rsidR="003122BB" w:rsidRDefault="003122BB" w:rsidP="003122BB">
      <w:pPr>
        <w:spacing w:after="0" w:line="36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обеспечить благоприятную адаптацию ребенка в школе;</w:t>
      </w:r>
    </w:p>
    <w:p w:rsidR="003122BB" w:rsidRDefault="003122BB" w:rsidP="003122BB">
      <w:pPr>
        <w:spacing w:after="0" w:line="36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оптимизировать учебную нагрузку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22BB" w:rsidRDefault="003122BB" w:rsidP="003122BB">
      <w:pPr>
        <w:spacing w:after="0" w:line="36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улучшить условия для развития учащихся;</w:t>
      </w:r>
    </w:p>
    <w:p w:rsidR="003122BB" w:rsidRDefault="003122BB" w:rsidP="003122BB">
      <w:pPr>
        <w:spacing w:after="0" w:line="36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учесть возрастные и индивидуальные особенности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22BB" w:rsidRDefault="003122BB" w:rsidP="003122BB">
      <w:pPr>
        <w:spacing w:after="0" w:line="36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-теоретически обосновать и разработать модель организации внеурочной деятельности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  как части общего уклада школьной жизни;</w:t>
      </w:r>
    </w:p>
    <w:p w:rsidR="003122BB" w:rsidRDefault="003122BB" w:rsidP="003122BB">
      <w:pPr>
        <w:spacing w:after="0" w:line="36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разработать  рабочие программы для реализации направлений внеурочной деятельности;</w:t>
      </w:r>
    </w:p>
    <w:p w:rsidR="003122BB" w:rsidRDefault="003122BB" w:rsidP="003122BB">
      <w:pPr>
        <w:spacing w:after="0" w:line="36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овладеть методами  и формами организации внеурочной деятельности в соответствии с пакетом документов ФГОС нового поколения;</w:t>
      </w:r>
    </w:p>
    <w:p w:rsidR="003122BB" w:rsidRDefault="003122BB" w:rsidP="003122BB">
      <w:pPr>
        <w:keepNext/>
        <w:suppressAutoHyphens/>
        <w:autoSpaceDE w:val="0"/>
        <w:autoSpaceDN w:val="0"/>
        <w:adjustRightInd w:val="0"/>
        <w:spacing w:after="0" w:line="360" w:lineRule="auto"/>
        <w:ind w:right="3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потенциал; </w:t>
      </w:r>
    </w:p>
    <w:p w:rsidR="003122BB" w:rsidRDefault="003122BB" w:rsidP="003122BB">
      <w:pPr>
        <w:spacing w:after="0" w:line="360" w:lineRule="auto"/>
        <w:ind w:right="36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Принципы реализации ВУД:</w:t>
      </w:r>
    </w:p>
    <w:p w:rsidR="003122BB" w:rsidRDefault="003122BB" w:rsidP="003122B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соответствие возрастным особенностям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преемственность с технологиями учебной деятельности;</w:t>
      </w:r>
    </w:p>
    <w:p w:rsidR="003122BB" w:rsidRDefault="003122BB" w:rsidP="003122B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опора на традиции и положительный опыт организации ВУД;</w:t>
      </w:r>
    </w:p>
    <w:p w:rsidR="003122BB" w:rsidRDefault="003122BB" w:rsidP="003122B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опора на ценности воспитательной системы;</w:t>
      </w:r>
    </w:p>
    <w:p w:rsidR="003122BB" w:rsidRDefault="003122BB" w:rsidP="003122B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свободный выбор на основе личных интересов и склонностей ребенка;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122BB" w:rsidRDefault="003122BB" w:rsidP="003122BB">
      <w:pPr>
        <w:spacing w:after="0" w:line="36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2BB" w:rsidRDefault="003122BB" w:rsidP="003122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организации внеурочной деятельности обучающихся используются собственные кадровые ресурсы: учителя начальных классов, учителя предметники,  учитель физической культуры, библиотекарь, социальный педагог, педагог-психолог.</w:t>
      </w:r>
    </w:p>
    <w:p w:rsidR="003122BB" w:rsidRDefault="003122BB" w:rsidP="003122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Коллектив школы  создает  такую инфраструктуру полезной занятости учащихся во второй половине дня, которая способствовала бы обеспечению удовлетворения их личных потребностей. Дети посещают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3122BB" w:rsidRDefault="003122BB" w:rsidP="003122BB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2BB" w:rsidRDefault="003122BB" w:rsidP="003122BB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4.Содержание внеурочной деятельности</w:t>
      </w:r>
    </w:p>
    <w:p w:rsidR="003122BB" w:rsidRDefault="003122BB" w:rsidP="003122BB">
      <w:pPr>
        <w:spacing w:after="0" w:line="240" w:lineRule="auto"/>
        <w:ind w:left="360" w:right="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2BB" w:rsidRDefault="003122BB" w:rsidP="003122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организации внеклассной деятельности состоит из  программ курсов внеурочной деятельности, в рамках которых реализуются следующие  направления деятельности:</w:t>
      </w:r>
    </w:p>
    <w:p w:rsidR="003122BB" w:rsidRDefault="003122BB" w:rsidP="003122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2BB" w:rsidRDefault="003122BB" w:rsidP="003122BB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1.Спортивно-оздоровительное направление: 1.«Подвижные игры»; 2. «В здоровом теле – здоровый дух»</w:t>
      </w:r>
    </w:p>
    <w:p w:rsidR="003122BB" w:rsidRDefault="003122BB" w:rsidP="003122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2BB" w:rsidRDefault="003122BB" w:rsidP="003122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Духовно-нравственное направление: 1.</w:t>
      </w:r>
      <w:r>
        <w:rPr>
          <w:rFonts w:ascii="Times New Roman" w:hAnsi="Times New Roman" w:cs="Times New Roman"/>
          <w:sz w:val="24"/>
          <w:szCs w:val="24"/>
        </w:rPr>
        <w:t>«Я - гражданин Красноярского края», 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«Мир вокруг нас»</w:t>
      </w:r>
    </w:p>
    <w:p w:rsidR="003122BB" w:rsidRDefault="003122BB" w:rsidP="003122BB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2BB" w:rsidRDefault="003122BB" w:rsidP="003122BB">
      <w:pPr>
        <w:spacing w:after="0" w:line="240" w:lineRule="auto"/>
        <w:ind w:right="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3.Социальное: 1.</w:t>
      </w:r>
      <w:r>
        <w:rPr>
          <w:rFonts w:ascii="Times New Roman" w:hAnsi="Times New Roman" w:cs="Times New Roman"/>
          <w:sz w:val="24"/>
          <w:szCs w:val="24"/>
        </w:rPr>
        <w:t xml:space="preserve"> «Я - в мире, мир - во мне»;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Программа психологических занятий «Познай себя»</w:t>
      </w:r>
    </w:p>
    <w:p w:rsidR="003122BB" w:rsidRDefault="003122BB" w:rsidP="003122BB">
      <w:pPr>
        <w:spacing w:after="0" w:line="240" w:lineRule="auto"/>
        <w:ind w:right="36"/>
        <w:rPr>
          <w:rFonts w:ascii="Times New Roman" w:eastAsia="Calibri" w:hAnsi="Times New Roman" w:cs="Times New Roman"/>
          <w:sz w:val="24"/>
          <w:szCs w:val="24"/>
        </w:rPr>
      </w:pPr>
    </w:p>
    <w:p w:rsidR="003122BB" w:rsidRDefault="003122BB" w:rsidP="003122BB">
      <w:pPr>
        <w:spacing w:after="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4.Общеинтеллектуальное: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«Моделирование»; 2.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Занимательная грамматика»; </w:t>
      </w:r>
    </w:p>
    <w:p w:rsidR="003122BB" w:rsidRDefault="003122BB" w:rsidP="003122BB">
      <w:pPr>
        <w:spacing w:after="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3122BB" w:rsidRDefault="003122BB" w:rsidP="003122BB">
      <w:pPr>
        <w:spacing w:after="0" w:line="240" w:lineRule="auto"/>
        <w:ind w:right="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5.Общекультурное: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«Декоративно-прикладное и художественное творчество»,  2.«Мой мир»;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3. «Все в музей»</w:t>
      </w:r>
    </w:p>
    <w:p w:rsidR="003122BB" w:rsidRDefault="003122BB" w:rsidP="003122BB">
      <w:pPr>
        <w:spacing w:after="0" w:line="240" w:lineRule="auto"/>
        <w:ind w:left="426" w:right="36"/>
        <w:rPr>
          <w:rFonts w:ascii="Times New Roman" w:eastAsia="Calibri" w:hAnsi="Times New Roman" w:cs="Times New Roman"/>
          <w:sz w:val="24"/>
          <w:szCs w:val="24"/>
        </w:rPr>
      </w:pPr>
    </w:p>
    <w:p w:rsidR="003122BB" w:rsidRDefault="003122BB" w:rsidP="003122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5.Предполагаемые формы работы внеурочной деятельности:</w:t>
      </w:r>
    </w:p>
    <w:p w:rsidR="003122BB" w:rsidRDefault="003122BB" w:rsidP="003122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8" w:type="dxa"/>
        <w:jc w:val="center"/>
        <w:tblInd w:w="-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3282"/>
        <w:gridCol w:w="2322"/>
        <w:gridCol w:w="2121"/>
      </w:tblGrid>
      <w:tr w:rsidR="003122BB" w:rsidTr="003122BB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Программы (рабочие)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Формы работы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Решаемые задачи</w:t>
            </w:r>
          </w:p>
        </w:tc>
      </w:tr>
      <w:tr w:rsidR="003122BB" w:rsidTr="003122BB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Спортивно-оздоровительное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BB" w:rsidRDefault="003122BB">
            <w:pPr>
              <w:spacing w:after="0" w:line="240" w:lineRule="auto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1.«Подвижные игры»;</w:t>
            </w:r>
          </w:p>
          <w:p w:rsidR="003122BB" w:rsidRDefault="003122BB">
            <w:pPr>
              <w:spacing w:after="0" w:line="240" w:lineRule="auto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2.«В здоровом теле – здоровый дух»</w:t>
            </w:r>
          </w:p>
          <w:p w:rsidR="003122BB" w:rsidRDefault="003122BB">
            <w:pPr>
              <w:spacing w:after="0" w:line="240" w:lineRule="auto"/>
              <w:ind w:right="36"/>
              <w:jc w:val="both"/>
              <w:rPr>
                <w:rFonts w:ascii="Times New Roman" w:eastAsia="Calibri" w:hAnsi="Times New Roman" w:cs="Times New Roman"/>
              </w:rPr>
            </w:pPr>
          </w:p>
          <w:p w:rsidR="003122BB" w:rsidRDefault="003122BB">
            <w:pPr>
              <w:spacing w:after="0" w:line="240" w:lineRule="auto"/>
              <w:ind w:right="3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 в специальном помещении, на свежем воздухе, беседы, соревнования, игры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3122BB" w:rsidTr="003122BB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9B1DA3" w:rsidP="00940C4D">
            <w:pPr>
              <w:numPr>
                <w:ilvl w:val="0"/>
                <w:numId w:val="2"/>
              </w:numPr>
              <w:spacing w:after="0" w:line="240" w:lineRule="auto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  <w:r w:rsidR="003122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22BB" w:rsidRDefault="003122BB" w:rsidP="00940C4D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«Мир вокруг нас»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 о родном посёлке, «экскурсии» по родному краю, просмотр фильмов, знакомство с историей и бытом родного края, исследовательская деятельность.</w:t>
            </w:r>
          </w:p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Библиотечные уроки, работа с художественной, справочной литературой, праздники, викторины, «путешествия».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Привитие любви к малой Родине, гражданской ответственности, чувства патриотизма, формирование позитивного отношения к базовым ценностям общества</w:t>
            </w:r>
          </w:p>
        </w:tc>
      </w:tr>
      <w:tr w:rsidR="003122BB" w:rsidTr="003122BB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Общекультурное</w:t>
            </w:r>
          </w:p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«Декоративно-прикладное и художественное творчество»;  </w:t>
            </w:r>
          </w:p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2.«Мой мир»;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«Все в музей»</w:t>
            </w:r>
          </w:p>
          <w:p w:rsidR="003122BB" w:rsidRDefault="003122BB">
            <w:pPr>
              <w:spacing w:after="0" w:line="240" w:lineRule="auto"/>
              <w:ind w:right="36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Занимательные занятия, заочные путешествия по России.</w:t>
            </w:r>
          </w:p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Беседы о видах декоративно-прикладного </w:t>
            </w:r>
            <w:r>
              <w:rPr>
                <w:rFonts w:ascii="Times New Roman" w:eastAsia="Calibri" w:hAnsi="Times New Roman" w:cs="Times New Roman"/>
              </w:rPr>
              <w:lastRenderedPageBreak/>
              <w:t>искусства, сведения об используемых материалах, занятия в игровой форме, творческая деятельность, практические занятия.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Воспитание толерантности.</w:t>
            </w:r>
          </w:p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Формирование позитивного отношения к базовым ценностям общества, развитие </w:t>
            </w:r>
            <w:r>
              <w:rPr>
                <w:rFonts w:ascii="Times New Roman" w:eastAsia="Calibri" w:hAnsi="Times New Roman" w:cs="Times New Roman"/>
              </w:rPr>
              <w:lastRenderedPageBreak/>
              <w:t>творческих способностей, чувства прекрасного</w:t>
            </w:r>
          </w:p>
        </w:tc>
      </w:tr>
      <w:tr w:rsidR="003122BB" w:rsidTr="003122BB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BB" w:rsidRDefault="003122BB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«Моделирование»;</w:t>
            </w:r>
          </w:p>
          <w:p w:rsidR="003122BB" w:rsidRDefault="003122BB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грамматика»;</w:t>
            </w:r>
          </w:p>
          <w:p w:rsidR="003122BB" w:rsidRDefault="003122BB">
            <w:pPr>
              <w:spacing w:after="0" w:line="240" w:lineRule="auto"/>
              <w:ind w:right="3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 по предметам, викторины, олимпиады, работа с научно-познавательной литературой, исследовательская деятельность, практическая деятельность.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Обогащение запаса учащихся научными понятиями и законами, способствование формированию мировоззрения, функциональной грамотности, переход от игровой деятельности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учебной.</w:t>
            </w:r>
          </w:p>
        </w:tc>
      </w:tr>
      <w:tr w:rsidR="003122BB" w:rsidTr="003122BB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Социальное направление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- в мире, мир - во мне»;</w:t>
            </w:r>
            <w:r>
              <w:rPr>
                <w:rFonts w:ascii="Times New Roman" w:eastAsia="Calibri" w:hAnsi="Times New Roman" w:cs="Times New Roman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психологических занятий «Познай себя»</w:t>
            </w:r>
          </w:p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Беседы, встречи с работниками МВД, экскурсии, проведение акции «Неделя добрых дел», анализ  и освещение важных событий школьной и поселковой жизни, приобретение навыков работы в коллективе.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Развитие эмоциональной сферы ребенка, чувства прекрасного, творческих способностей, формирование коммуникативной и общекультурной компетенций. </w:t>
            </w:r>
          </w:p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</w:p>
        </w:tc>
      </w:tr>
    </w:tbl>
    <w:p w:rsidR="003122BB" w:rsidRDefault="003122BB" w:rsidP="003122BB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2BB" w:rsidRDefault="003122BB" w:rsidP="003122BB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2BB" w:rsidRDefault="003122BB" w:rsidP="003122BB">
      <w:pPr>
        <w:spacing w:after="0" w:line="240" w:lineRule="auto"/>
        <w:ind w:right="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2BB" w:rsidRDefault="003122BB" w:rsidP="003122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Ожидаемые результаты. </w:t>
      </w:r>
    </w:p>
    <w:p w:rsidR="003122BB" w:rsidRDefault="003122BB" w:rsidP="003122B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Увеличение числа детей, охваченных организованным  досугом; </w:t>
      </w:r>
    </w:p>
    <w:p w:rsidR="003122BB" w:rsidRDefault="003122BB" w:rsidP="003122B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Воспитание уважительного отношения к своей  школе, городу, стране; </w:t>
      </w:r>
    </w:p>
    <w:p w:rsidR="003122BB" w:rsidRDefault="003122BB" w:rsidP="003122B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у детей толерантности;</w:t>
      </w:r>
    </w:p>
    <w:p w:rsidR="003122BB" w:rsidRDefault="009B1DA3" w:rsidP="003122B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н</w:t>
      </w:r>
      <w:r w:rsidR="003122BB">
        <w:rPr>
          <w:rFonts w:ascii="Times New Roman" w:eastAsia="Calibri" w:hAnsi="Times New Roman" w:cs="Times New Roman"/>
          <w:sz w:val="24"/>
          <w:szCs w:val="24"/>
        </w:rPr>
        <w:t xml:space="preserve">авыков здорового образа жизни; </w:t>
      </w:r>
    </w:p>
    <w:p w:rsidR="003122BB" w:rsidRDefault="003122BB" w:rsidP="003122B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 чувства гражданственности и патриотизма, правовой культуры;</w:t>
      </w:r>
    </w:p>
    <w:p w:rsidR="003122BB" w:rsidRDefault="009B1DA3" w:rsidP="003122B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о</w:t>
      </w:r>
      <w:r w:rsidR="003122BB">
        <w:rPr>
          <w:rFonts w:ascii="Times New Roman" w:eastAsia="Calibri" w:hAnsi="Times New Roman" w:cs="Times New Roman"/>
          <w:sz w:val="24"/>
          <w:szCs w:val="24"/>
        </w:rPr>
        <w:t xml:space="preserve">сознанного отношения к профессиональному самоопределению; </w:t>
      </w:r>
    </w:p>
    <w:p w:rsidR="003122BB" w:rsidRDefault="003122BB" w:rsidP="003122B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социальной культуры учащихся через систему ученического самоуправления;</w:t>
      </w:r>
    </w:p>
    <w:p w:rsidR="003122BB" w:rsidRDefault="003122BB" w:rsidP="003122B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3122BB" w:rsidRDefault="003122BB" w:rsidP="003122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DA3" w:rsidRDefault="009B1DA3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1DA3" w:rsidRDefault="009B1DA3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1DA3" w:rsidRDefault="009B1DA3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6.Распределение часов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6.1. Распределение часов для 1 – 4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073"/>
        <w:gridCol w:w="2410"/>
        <w:gridCol w:w="1276"/>
        <w:gridCol w:w="1417"/>
        <w:gridCol w:w="1276"/>
        <w:gridCol w:w="1134"/>
      </w:tblGrid>
      <w:tr w:rsidR="003122BB" w:rsidTr="003122BB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часов</w:t>
            </w:r>
          </w:p>
        </w:tc>
      </w:tr>
      <w:tr w:rsidR="003122BB" w:rsidTr="003122BB">
        <w:trPr>
          <w:trHeight w:val="22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</w:tr>
      <w:tr w:rsidR="003122BB" w:rsidTr="003122BB">
        <w:trPr>
          <w:trHeight w:val="36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1 (раздел «Подвижные игры»)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2BB" w:rsidTr="003122BB">
        <w:trPr>
          <w:trHeight w:val="3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2 (раздел «Подвижные игры»)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2BB" w:rsidTr="003122BB">
        <w:trPr>
          <w:trHeight w:val="3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4 (раздел «Подвижные игры»)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2BB" w:rsidTr="003122BB">
        <w:trPr>
          <w:trHeight w:val="8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1 (раздел «Декоративно-прикладное и художественное творчество»)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2BB" w:rsidTr="003122BB">
        <w:trPr>
          <w:trHeight w:val="87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2 (раздел «Декоративно-прикладное и художественное творчество»)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2BB" w:rsidTr="003122BB">
        <w:trPr>
          <w:trHeight w:val="87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4 (раздел «Декоративно-прикладное и художественное творчество»)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2BB" w:rsidTr="003122BB">
        <w:trPr>
          <w:trHeight w:val="6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интеллектуальное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1 (раздел «Моделирование»)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2BB" w:rsidTr="003122BB">
        <w:trPr>
          <w:trHeight w:val="6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2 (раздел «Моделирование»)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2BB" w:rsidTr="003122BB">
        <w:trPr>
          <w:trHeight w:val="6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4 (раздел «Моделирование»)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2BB" w:rsidTr="003122BB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1 (раздел «Я - гражданин Красноярского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2BB" w:rsidTr="003122BB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2 (раздел «Я - гражданин Красноярского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2BB" w:rsidTr="003122BB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4 (раздел «Я - гражданин Красноярского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2BB" w:rsidTr="003122BB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1 (раздел «Я в мире, мир во мне»)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2BB" w:rsidTr="003122BB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2 (раздел «Я в мире, мир во мне»)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2BB" w:rsidTr="003122BB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– 4 (раздел «Я в мире, мир во мне»)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реализацию внеурочной деятельности в 1 – 4 классах отводится часов в год:</w:t>
      </w:r>
    </w:p>
    <w:p w:rsidR="003122BB" w:rsidRDefault="003122BB" w:rsidP="003122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Style w:val="a4"/>
        <w:tblW w:w="0" w:type="auto"/>
        <w:tblInd w:w="5497" w:type="dxa"/>
        <w:tblLook w:val="04A0" w:firstRow="1" w:lastRow="0" w:firstColumn="1" w:lastColumn="0" w:noHBand="0" w:noVBand="1"/>
      </w:tblPr>
      <w:tblGrid>
        <w:gridCol w:w="2571"/>
      </w:tblGrid>
      <w:tr w:rsidR="003122BB" w:rsidTr="003122BB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класс –33часа </w:t>
            </w:r>
          </w:p>
        </w:tc>
      </w:tr>
      <w:tr w:rsidR="003122BB" w:rsidTr="003122BB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класс –34часа</w:t>
            </w:r>
          </w:p>
        </w:tc>
      </w:tr>
      <w:tr w:rsidR="003122BB" w:rsidTr="003122BB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класс –34часа</w:t>
            </w:r>
          </w:p>
        </w:tc>
      </w:tr>
      <w:tr w:rsidR="003122BB" w:rsidTr="003122BB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 - 101час</w:t>
            </w:r>
          </w:p>
        </w:tc>
      </w:tr>
    </w:tbl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6.2. Распределение часов для 5 – 9 классов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457"/>
        <w:gridCol w:w="661"/>
        <w:gridCol w:w="709"/>
        <w:gridCol w:w="709"/>
        <w:gridCol w:w="709"/>
        <w:gridCol w:w="708"/>
        <w:gridCol w:w="1276"/>
      </w:tblGrid>
      <w:tr w:rsidR="003122BB" w:rsidTr="009B1DA3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4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часов</w:t>
            </w:r>
          </w:p>
        </w:tc>
      </w:tr>
      <w:tr w:rsidR="003122BB" w:rsidTr="009B1DA3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BB" w:rsidRDefault="0031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22BB" w:rsidTr="009B1DA3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Спортивно-оздоровительное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1.«В здоровом теле – здоровый дух»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22BB" w:rsidTr="009B1DA3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«Все в музей»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22BB" w:rsidTr="009B1D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1.Психологическая программа «Познай себя»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22BB" w:rsidTr="009B1D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22BB" w:rsidRDefault="003122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Общеинтеллек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</w:p>
          <w:p w:rsidR="003122BB" w:rsidRDefault="003122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туальное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1.«Занимательная грамматика»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22BB" w:rsidTr="009B1DA3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Духовно - нравственное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1.«Мир вокруг нас»</w:t>
            </w:r>
          </w:p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реализацию внеурочной деятельности в 5 – 9 классах отводится часов в год:</w:t>
      </w:r>
    </w:p>
    <w:p w:rsidR="003122BB" w:rsidRDefault="003122BB" w:rsidP="003122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4"/>
        <w:tblW w:w="0" w:type="auto"/>
        <w:tblInd w:w="5353" w:type="dxa"/>
        <w:tblLook w:val="04A0" w:firstRow="1" w:lastRow="0" w:firstColumn="1" w:lastColumn="0" w:noHBand="0" w:noVBand="1"/>
      </w:tblPr>
      <w:tblGrid>
        <w:gridCol w:w="2715"/>
      </w:tblGrid>
      <w:tr w:rsidR="003122BB" w:rsidTr="003122B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класс –34 часа </w:t>
            </w:r>
          </w:p>
        </w:tc>
      </w:tr>
      <w:tr w:rsidR="003122BB" w:rsidTr="003122B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класс –34 часа</w:t>
            </w:r>
          </w:p>
        </w:tc>
      </w:tr>
      <w:tr w:rsidR="003122BB" w:rsidTr="003122B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 класс –34 часа </w:t>
            </w:r>
          </w:p>
        </w:tc>
      </w:tr>
      <w:tr w:rsidR="003122BB" w:rsidTr="003122B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класс –34 часа</w:t>
            </w:r>
          </w:p>
        </w:tc>
      </w:tr>
      <w:tr w:rsidR="003122BB" w:rsidTr="003122B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класс - 34 часа</w:t>
            </w:r>
          </w:p>
        </w:tc>
      </w:tr>
      <w:tr w:rsidR="003122BB" w:rsidTr="003122B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Итого:    170 часов </w:t>
            </w:r>
          </w:p>
        </w:tc>
      </w:tr>
    </w:tbl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6.3. Распределение часов для 10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072"/>
        <w:gridCol w:w="2032"/>
        <w:gridCol w:w="1087"/>
        <w:gridCol w:w="3118"/>
      </w:tblGrid>
      <w:tr w:rsidR="003122BB" w:rsidTr="009B1DA3">
        <w:trPr>
          <w:trHeight w:val="58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часов</w:t>
            </w:r>
          </w:p>
        </w:tc>
      </w:tr>
      <w:tr w:rsidR="003122BB" w:rsidTr="009B1DA3">
        <w:trPr>
          <w:trHeight w:val="12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pacing w:after="0" w:line="240" w:lineRule="auto"/>
              <w:ind w:right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1.«Мой мир»;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122BB" w:rsidRDefault="0031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22BB" w:rsidRDefault="00312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реализацию внеурочной деятельности в 10 классе отводится часов в год:</w:t>
      </w:r>
    </w:p>
    <w:p w:rsidR="003122BB" w:rsidRDefault="003122BB" w:rsidP="003122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4"/>
        <w:tblW w:w="0" w:type="auto"/>
        <w:tblInd w:w="5353" w:type="dxa"/>
        <w:tblLook w:val="04A0" w:firstRow="1" w:lastRow="0" w:firstColumn="1" w:lastColumn="0" w:noHBand="0" w:noVBand="1"/>
      </w:tblPr>
      <w:tblGrid>
        <w:gridCol w:w="2715"/>
      </w:tblGrid>
      <w:tr w:rsidR="003122BB" w:rsidTr="003122B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класс – 34 часа</w:t>
            </w:r>
          </w:p>
        </w:tc>
      </w:tr>
      <w:tr w:rsidR="003122BB" w:rsidTr="003122BB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BB" w:rsidRDefault="003122B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Итого:    34 часа </w:t>
            </w:r>
          </w:p>
        </w:tc>
      </w:tr>
    </w:tbl>
    <w:p w:rsidR="003122BB" w:rsidRDefault="003122BB" w:rsidP="003122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122BB" w:rsidRPr="00AB59CF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59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7.Виды и  формы деятельности:</w:t>
      </w:r>
    </w:p>
    <w:p w:rsidR="00AB59CF" w:rsidRPr="00AB59CF" w:rsidRDefault="00AB59CF" w:rsidP="00AB59C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Заинтересованность школы в решении проблемы внеурочной деятельности объясняется новым взглядом на образовательные результаты. Если предметные результаты достигаются в процессе освоения школьных дисциплин,  то в достижении </w:t>
      </w:r>
      <w:proofErr w:type="spellStart"/>
      <w:r w:rsidRPr="00AB59C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AB5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  ученик выбирает ее, исходя из своих интересов и  мотивов. </w:t>
      </w:r>
    </w:p>
    <w:p w:rsidR="003122BB" w:rsidRPr="00AB59CF" w:rsidRDefault="003122BB" w:rsidP="003122B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CF">
        <w:rPr>
          <w:rFonts w:ascii="Times New Roman" w:eastAsia="Calibri" w:hAnsi="Times New Roman" w:cs="Times New Roman"/>
          <w:sz w:val="24"/>
          <w:szCs w:val="24"/>
        </w:rPr>
        <w:t xml:space="preserve">Организация занятий по направлениям </w:t>
      </w:r>
      <w:r w:rsidR="00AB59CF">
        <w:rPr>
          <w:rFonts w:ascii="Times New Roman" w:eastAsia="Calibri" w:hAnsi="Times New Roman" w:cs="Times New Roman"/>
          <w:sz w:val="24"/>
          <w:szCs w:val="24"/>
        </w:rPr>
        <w:t>внеурочной деятельности</w:t>
      </w:r>
      <w:r w:rsidRPr="00AB59CF">
        <w:rPr>
          <w:rFonts w:ascii="Times New Roman" w:eastAsia="Calibri" w:hAnsi="Times New Roman" w:cs="Times New Roman"/>
          <w:sz w:val="24"/>
          <w:szCs w:val="24"/>
        </w:rPr>
        <w:t xml:space="preserve"> является неотъемлемой частью образовательного процесса в  нашем образовательном учреждении и предоставляет обучающимся возможность выбора широкого спектра занятий, направленных на их развитие.</w:t>
      </w:r>
    </w:p>
    <w:p w:rsidR="00AB59CF" w:rsidRPr="00FB28A1" w:rsidRDefault="00AB59CF" w:rsidP="00AB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внеурочной деятельности</w:t>
      </w:r>
      <w:r w:rsidRPr="00FB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59CF" w:rsidRPr="00FB28A1" w:rsidRDefault="00AB59CF" w:rsidP="00AB5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</w:t>
      </w:r>
    </w:p>
    <w:p w:rsidR="00AB59CF" w:rsidRPr="00FB28A1" w:rsidRDefault="00AB59CF" w:rsidP="00AB5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познавательная,</w:t>
      </w:r>
    </w:p>
    <w:p w:rsidR="00AB59CF" w:rsidRPr="00FB28A1" w:rsidRDefault="00AB59CF" w:rsidP="00AB5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досугово-развлекательная деятельность (досуговое общение),</w:t>
      </w:r>
    </w:p>
    <w:p w:rsidR="00AB59CF" w:rsidRPr="00FB28A1" w:rsidRDefault="00AB59CF" w:rsidP="00AB5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проблемно-ценностное общение;</w:t>
      </w:r>
    </w:p>
    <w:p w:rsidR="00AB59CF" w:rsidRPr="00FB28A1" w:rsidRDefault="00AB59CF" w:rsidP="00AB5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творчество,</w:t>
      </w:r>
    </w:p>
    <w:p w:rsidR="00AB59CF" w:rsidRPr="00FB28A1" w:rsidRDefault="00AB59CF" w:rsidP="00AB5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творчество (социальная преобразующая добровольческая деятельность);</w:t>
      </w:r>
    </w:p>
    <w:p w:rsidR="00AB59CF" w:rsidRPr="00FB28A1" w:rsidRDefault="00AB59CF" w:rsidP="00AB5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(производственная) деятельность,</w:t>
      </w:r>
    </w:p>
    <w:p w:rsidR="00AB59CF" w:rsidRPr="00FB28A1" w:rsidRDefault="00AB59CF" w:rsidP="00AB5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деятельность;</w:t>
      </w:r>
    </w:p>
    <w:p w:rsidR="00AB59CF" w:rsidRPr="00FB28A1" w:rsidRDefault="00AB59CF" w:rsidP="00AB5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туристско-краеведческая деятельность</w:t>
      </w:r>
    </w:p>
    <w:p w:rsidR="00AB59CF" w:rsidRDefault="00AB59CF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Ведущие  формы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направление: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Викторины, познавательные игры 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Детские исследовательские проекты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Внешкольные акции познавательной направленности (олимпиады, конференции учащихся, интеллектуальные марафоны)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Предметные модули, праздники, Единые уроки, конкурсы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Общекультурное направление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Культпоходы в  библиотеки,  выставки, музеи.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Концерты, инсценировки, праздники на уровне  класса и школы.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Кружки художественного творчества.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Праздничное оформление школы и  класса.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Духовно-нравственное направление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: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Беседы, игры нравственного и духовно - нравственного содержания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Рукоделие и все виды творческой художественной деятельности детей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совместных праздников школы и общественности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Экскурсии, целевые прогулки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Детская благотворительность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выставок (совместная деятельность  детей и родителей)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Спортивно – оздоровительное направление: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Спортивно-массовые и физкультурно - оздоровительные общешкольные мероприятия: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школьные спортивные турниры, соревнования, Дни здоровья. 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Утренняя зарядка, физкультминутки на уроках, динамические паузы, организация оздоровительных перемен и прогулок на свежем воздухе.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санитарно - гигиенических требований.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уголков  по технике безопасности, проведение инструктажей.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Социальное направление: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 по озеленению школы.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дежурства в классах и школе.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беседы, встречи с представителями разных профессий.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Выставки поделок и детского творчества.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Трудовые десанты, субботники.  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Сюжетно-ролевые игры.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планируется в уровнях развития знаний и универсальных учебных действий, которые отнесены ФГОС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надпредметным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результатам.</w:t>
      </w:r>
    </w:p>
    <w:p w:rsidR="003122BB" w:rsidRDefault="003122BB" w:rsidP="003122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Общешкольные дела по программе воспитательной системы включены в общую годовую циклограмму и являются компонентом  внеурочной деятельности.   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  их развития.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Участие ребенка в общешкольных делах осуществляется на добровольной основе, в соответствии с интересами и склонностями. Фиксация участия осуществляется классным руководителем в качественном (что сделано) и количественном (сколько времени) результате в карте занятости ребенка, по итогам заполнения которой оценивается включение ребенка во внеурочную деятельность. 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Именно сейчас учащиеся 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Такая возможность предоставляется Федеральным государственным  образовательным стандартом.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программы воспитания и социализации младших школьников будет способствовать: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  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 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самооценки;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 внеурочной деятельностью в рамках реализации ФГОС СОО следует понимать  образовательную деятельность, осуществляемую 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 внеурочной деятельности МБОУ Кривлякской СОШ № 3 </w:t>
      </w:r>
      <w:r w:rsidR="00900D34">
        <w:rPr>
          <w:rFonts w:ascii="Times New Roman" w:eastAsia="Times New Roman" w:hAnsi="Times New Roman" w:cs="Times New Roman"/>
          <w:sz w:val="24"/>
          <w:szCs w:val="24"/>
          <w:lang w:eastAsia="ar-SA"/>
        </w:rPr>
        <w:t>2020-2021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оптимизации внутренних ресурсов школы предполагает, чт</w:t>
      </w:r>
      <w:r w:rsidR="00900D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 его реализации принимают участие преимущественно классные руководители с привлечением педагогов, других специалистов школы, родителей для участия в занятиях,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каждом классе коорд</w:t>
      </w:r>
      <w:r w:rsidR="00900D34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инирующую роль 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классный руководитель, который в соответствии со своими функциями и задачами:</w:t>
      </w:r>
      <w:proofErr w:type="gramEnd"/>
    </w:p>
    <w:p w:rsidR="003122BB" w:rsidRDefault="00EA7FB0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="003122BB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взаимодействует с педагогическими работниками, а также с учебно-вспомогательным персоналом школы;</w:t>
      </w:r>
    </w:p>
    <w:p w:rsidR="003122BB" w:rsidRDefault="00EA7FB0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122BB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3122BB" w:rsidRDefault="00EA7FB0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122BB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 систему отношений через разнообразные формы воспитывающей деятельности коллектива класса;</w:t>
      </w:r>
    </w:p>
    <w:p w:rsidR="003122BB" w:rsidRDefault="00EA7FB0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122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организует социально значимую, творческую деятельность </w:t>
      </w:r>
      <w:proofErr w:type="gramStart"/>
      <w:r w:rsidR="003122B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="003122B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Преимущества оптимизационной модели:</w:t>
      </w:r>
    </w:p>
    <w:p w:rsidR="003122BB" w:rsidRDefault="00EA7FB0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122BB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минимизация финансовых расходов на внеурочную деятельность;</w:t>
      </w:r>
    </w:p>
    <w:p w:rsidR="003122BB" w:rsidRDefault="00EA7FB0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122B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единого образовательного и методического пространства в школе;</w:t>
      </w:r>
    </w:p>
    <w:p w:rsidR="003122BB" w:rsidRDefault="00EA7FB0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122B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содержательного и организационного единства всех подразделений школы.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актуальность данного плана обусловливается:</w:t>
      </w:r>
    </w:p>
    <w:p w:rsidR="003122BB" w:rsidRDefault="00EA7FB0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122B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отечественными тенденциями изменения условий формирования личности;</w:t>
      </w:r>
    </w:p>
    <w:p w:rsidR="003122BB" w:rsidRDefault="00EA7FB0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122BB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необходимостью создания системы воспитания, наиболее полно удовлетворяющей интересам государства, общества, учащихся и их родителей;</w:t>
      </w:r>
    </w:p>
    <w:p w:rsidR="003122BB" w:rsidRDefault="00EA7FB0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122B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спецификой школьного возраста, обеспечивающего эффективное воспитательное воздействие;</w:t>
      </w:r>
    </w:p>
    <w:p w:rsidR="003122BB" w:rsidRDefault="00EA7FB0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122BB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оптимизацией внутренних ресурсов школы.</w:t>
      </w: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2BB" w:rsidRDefault="003122BB" w:rsidP="003122B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61F7" w:rsidRDefault="000261F7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p w:rsidR="00EA7FB0" w:rsidRDefault="00EA7FB0"/>
    <w:sectPr w:rsidR="00EA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2FB"/>
    <w:multiLevelType w:val="hybridMultilevel"/>
    <w:tmpl w:val="8EAE1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F4FF3"/>
    <w:multiLevelType w:val="multilevel"/>
    <w:tmpl w:val="DCA4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51953"/>
    <w:multiLevelType w:val="hybridMultilevel"/>
    <w:tmpl w:val="5842343E"/>
    <w:lvl w:ilvl="0" w:tplc="350C75C4">
      <w:start w:val="1"/>
      <w:numFmt w:val="decimal"/>
      <w:lvlText w:val="%1."/>
      <w:lvlJc w:val="left"/>
      <w:pPr>
        <w:tabs>
          <w:tab w:val="num" w:pos="407"/>
        </w:tabs>
        <w:ind w:left="4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27"/>
        </w:tabs>
        <w:ind w:left="11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7"/>
        </w:tabs>
        <w:ind w:left="18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7"/>
        </w:tabs>
        <w:ind w:left="25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7"/>
        </w:tabs>
        <w:ind w:left="32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7"/>
        </w:tabs>
        <w:ind w:left="40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7"/>
        </w:tabs>
        <w:ind w:left="47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7"/>
        </w:tabs>
        <w:ind w:left="54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7"/>
        </w:tabs>
        <w:ind w:left="6167" w:hanging="180"/>
      </w:pPr>
    </w:lvl>
  </w:abstractNum>
  <w:abstractNum w:abstractNumId="3">
    <w:nsid w:val="1084489C"/>
    <w:multiLevelType w:val="hybridMultilevel"/>
    <w:tmpl w:val="5DB0A626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968C9"/>
    <w:multiLevelType w:val="multilevel"/>
    <w:tmpl w:val="7294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85E1A"/>
    <w:multiLevelType w:val="multilevel"/>
    <w:tmpl w:val="CA0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32"/>
    <w:rsid w:val="000261F7"/>
    <w:rsid w:val="000C6BAB"/>
    <w:rsid w:val="001E6532"/>
    <w:rsid w:val="003122BB"/>
    <w:rsid w:val="003C632D"/>
    <w:rsid w:val="005C55C5"/>
    <w:rsid w:val="00900D34"/>
    <w:rsid w:val="009B1DA3"/>
    <w:rsid w:val="00AB59CF"/>
    <w:rsid w:val="00D702D4"/>
    <w:rsid w:val="00E851C0"/>
    <w:rsid w:val="00EA7FB0"/>
    <w:rsid w:val="00F2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2BB"/>
    <w:pPr>
      <w:ind w:left="720"/>
      <w:contextualSpacing/>
    </w:pPr>
  </w:style>
  <w:style w:type="paragraph" w:customStyle="1" w:styleId="Standard">
    <w:name w:val="Standard"/>
    <w:rsid w:val="003122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312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31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2BB"/>
    <w:pPr>
      <w:ind w:left="720"/>
      <w:contextualSpacing/>
    </w:pPr>
  </w:style>
  <w:style w:type="paragraph" w:customStyle="1" w:styleId="Standard">
    <w:name w:val="Standard"/>
    <w:rsid w:val="003122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312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31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Delo-pr</cp:lastModifiedBy>
  <cp:revision>11</cp:revision>
  <cp:lastPrinted>2020-09-18T05:32:00Z</cp:lastPrinted>
  <dcterms:created xsi:type="dcterms:W3CDTF">2020-09-15T08:45:00Z</dcterms:created>
  <dcterms:modified xsi:type="dcterms:W3CDTF">2020-12-16T01:52:00Z</dcterms:modified>
</cp:coreProperties>
</file>